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55E" w:rsidRPr="007A2AB0" w:rsidRDefault="005F755E" w:rsidP="005A1B1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7A2AB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Приложение № 1</w:t>
      </w:r>
    </w:p>
    <w:p w:rsidR="005F755E" w:rsidRPr="007A2AB0" w:rsidRDefault="005F755E" w:rsidP="005A1B17">
      <w:pPr>
        <w:spacing w:after="0" w:line="240" w:lineRule="auto"/>
        <w:ind w:left="5664"/>
        <w:jc w:val="right"/>
        <w:rPr>
          <w:rFonts w:ascii="Times New Roman" w:hAnsi="Times New Roman" w:cs="Times New Roman"/>
          <w:sz w:val="20"/>
          <w:szCs w:val="20"/>
        </w:rPr>
      </w:pPr>
      <w:r w:rsidRPr="007A2AB0">
        <w:rPr>
          <w:rFonts w:ascii="Times New Roman" w:hAnsi="Times New Roman" w:cs="Times New Roman"/>
          <w:sz w:val="20"/>
          <w:szCs w:val="20"/>
        </w:rPr>
        <w:t xml:space="preserve">                                         к муниципальной программе «Развитие культуры, </w:t>
      </w:r>
    </w:p>
    <w:p w:rsidR="005F755E" w:rsidRPr="007A2AB0" w:rsidRDefault="005F755E" w:rsidP="005A1B17">
      <w:pPr>
        <w:spacing w:after="0" w:line="240" w:lineRule="auto"/>
        <w:ind w:left="5664"/>
        <w:jc w:val="right"/>
        <w:rPr>
          <w:rFonts w:ascii="Times New Roman" w:hAnsi="Times New Roman" w:cs="Times New Roman"/>
          <w:sz w:val="20"/>
          <w:szCs w:val="20"/>
        </w:rPr>
      </w:pPr>
      <w:r w:rsidRPr="007A2AB0">
        <w:rPr>
          <w:rFonts w:ascii="Times New Roman" w:hAnsi="Times New Roman" w:cs="Times New Roman"/>
          <w:sz w:val="20"/>
          <w:szCs w:val="20"/>
        </w:rPr>
        <w:t xml:space="preserve">                                         физической культуры и спорта, молодежной политики </w:t>
      </w:r>
    </w:p>
    <w:p w:rsidR="005F755E" w:rsidRPr="007A2AB0" w:rsidRDefault="005F755E" w:rsidP="005A1B17">
      <w:pPr>
        <w:spacing w:after="0" w:line="240" w:lineRule="auto"/>
        <w:ind w:left="5664"/>
        <w:jc w:val="right"/>
        <w:rPr>
          <w:rFonts w:ascii="Times New Roman" w:hAnsi="Times New Roman" w:cs="Times New Roman"/>
          <w:sz w:val="20"/>
          <w:szCs w:val="20"/>
        </w:rPr>
      </w:pPr>
      <w:r w:rsidRPr="007A2AB0">
        <w:rPr>
          <w:rFonts w:ascii="Times New Roman" w:hAnsi="Times New Roman" w:cs="Times New Roman"/>
          <w:sz w:val="20"/>
          <w:szCs w:val="20"/>
        </w:rPr>
        <w:t xml:space="preserve">                                         в Сосьвинском городском округе до 2020 года»</w:t>
      </w:r>
    </w:p>
    <w:p w:rsidR="005F755E" w:rsidRPr="007A2AB0" w:rsidRDefault="005F755E" w:rsidP="005A1B17">
      <w:pPr>
        <w:spacing w:after="0"/>
        <w:ind w:left="566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F755E" w:rsidRPr="00D52B71" w:rsidRDefault="00E11044" w:rsidP="005A1B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52B71">
        <w:rPr>
          <w:rFonts w:ascii="Times New Roman" w:hAnsi="Times New Roman" w:cs="Times New Roman"/>
          <w:b/>
          <w:sz w:val="20"/>
          <w:szCs w:val="20"/>
        </w:rPr>
        <w:t xml:space="preserve">Отчет по </w:t>
      </w:r>
      <w:r w:rsidR="005F755E" w:rsidRPr="00D52B71">
        <w:rPr>
          <w:rFonts w:ascii="Times New Roman" w:hAnsi="Times New Roman" w:cs="Times New Roman"/>
          <w:b/>
          <w:sz w:val="20"/>
          <w:szCs w:val="20"/>
        </w:rPr>
        <w:t xml:space="preserve"> целевы</w:t>
      </w:r>
      <w:r w:rsidRPr="00D52B71">
        <w:rPr>
          <w:rFonts w:ascii="Times New Roman" w:hAnsi="Times New Roman" w:cs="Times New Roman"/>
          <w:b/>
          <w:sz w:val="20"/>
          <w:szCs w:val="20"/>
        </w:rPr>
        <w:t>м</w:t>
      </w:r>
      <w:r w:rsidR="005F755E" w:rsidRPr="00D52B71">
        <w:rPr>
          <w:rFonts w:ascii="Times New Roman" w:hAnsi="Times New Roman" w:cs="Times New Roman"/>
          <w:b/>
          <w:sz w:val="20"/>
          <w:szCs w:val="20"/>
        </w:rPr>
        <w:t xml:space="preserve"> показател</w:t>
      </w:r>
      <w:r w:rsidRPr="00D52B71">
        <w:rPr>
          <w:rFonts w:ascii="Times New Roman" w:hAnsi="Times New Roman" w:cs="Times New Roman"/>
          <w:b/>
          <w:sz w:val="20"/>
          <w:szCs w:val="20"/>
        </w:rPr>
        <w:t>ям</w:t>
      </w:r>
      <w:r w:rsidR="006A06F4" w:rsidRPr="00D52B7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F755E" w:rsidRPr="00D52B71">
        <w:rPr>
          <w:rFonts w:ascii="Times New Roman" w:hAnsi="Times New Roman" w:cs="Times New Roman"/>
          <w:b/>
          <w:sz w:val="20"/>
          <w:szCs w:val="20"/>
        </w:rPr>
        <w:t>реализации муниципальной программы</w:t>
      </w:r>
    </w:p>
    <w:p w:rsidR="005F755E" w:rsidRPr="00D52B71" w:rsidRDefault="005F755E" w:rsidP="005A1B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52B71">
        <w:rPr>
          <w:rFonts w:ascii="Times New Roman" w:hAnsi="Times New Roman" w:cs="Times New Roman"/>
          <w:b/>
          <w:sz w:val="20"/>
          <w:szCs w:val="20"/>
        </w:rPr>
        <w:t>«Развитие культуры, физической культуры и спорта, молодежной политики в Сосьвинском городском округе</w:t>
      </w:r>
      <w:r w:rsidR="004D70EB" w:rsidRPr="00D52B7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D3A3B" w:rsidRPr="00D52B71">
        <w:rPr>
          <w:rFonts w:ascii="Times New Roman" w:hAnsi="Times New Roman" w:cs="Times New Roman"/>
          <w:b/>
          <w:sz w:val="20"/>
          <w:szCs w:val="20"/>
        </w:rPr>
        <w:t>до 2020 года</w:t>
      </w:r>
      <w:r w:rsidR="004D70EB" w:rsidRPr="00D52B71">
        <w:rPr>
          <w:rFonts w:ascii="Times New Roman" w:hAnsi="Times New Roman" w:cs="Times New Roman"/>
          <w:b/>
          <w:sz w:val="20"/>
          <w:szCs w:val="20"/>
        </w:rPr>
        <w:t>»</w:t>
      </w:r>
    </w:p>
    <w:p w:rsidR="00A52A1B" w:rsidRPr="00D52B71" w:rsidRDefault="00A52A1B" w:rsidP="005A1B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52B71">
        <w:rPr>
          <w:rFonts w:ascii="Times New Roman" w:hAnsi="Times New Roman" w:cs="Times New Roman"/>
          <w:b/>
          <w:sz w:val="20"/>
          <w:szCs w:val="20"/>
        </w:rPr>
        <w:t>за 2018 год</w:t>
      </w:r>
    </w:p>
    <w:p w:rsidR="005F755E" w:rsidRPr="00D52B71" w:rsidRDefault="005F755E" w:rsidP="005A1B17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Style w:val="af2"/>
        <w:tblW w:w="19042" w:type="dxa"/>
        <w:tblLook w:val="04A0" w:firstRow="1" w:lastRow="0" w:firstColumn="1" w:lastColumn="0" w:noHBand="0" w:noVBand="1"/>
      </w:tblPr>
      <w:tblGrid>
        <w:gridCol w:w="1029"/>
        <w:gridCol w:w="2677"/>
        <w:gridCol w:w="1481"/>
        <w:gridCol w:w="10"/>
        <w:gridCol w:w="950"/>
        <w:gridCol w:w="3927"/>
        <w:gridCol w:w="67"/>
        <w:gridCol w:w="3512"/>
        <w:gridCol w:w="31"/>
        <w:gridCol w:w="15"/>
        <w:gridCol w:w="22"/>
        <w:gridCol w:w="9"/>
        <w:gridCol w:w="15"/>
        <w:gridCol w:w="15"/>
        <w:gridCol w:w="6"/>
        <w:gridCol w:w="10"/>
        <w:gridCol w:w="15"/>
        <w:gridCol w:w="15"/>
        <w:gridCol w:w="16"/>
        <w:gridCol w:w="45"/>
        <w:gridCol w:w="16"/>
        <w:gridCol w:w="46"/>
        <w:gridCol w:w="2085"/>
        <w:gridCol w:w="3028"/>
      </w:tblGrid>
      <w:tr w:rsidR="00107C03" w:rsidRPr="00D52B71" w:rsidTr="009C5106">
        <w:trPr>
          <w:gridAfter w:val="1"/>
          <w:wAfter w:w="3028" w:type="dxa"/>
          <w:trHeight w:val="1385"/>
        </w:trPr>
        <w:tc>
          <w:tcPr>
            <w:tcW w:w="1029" w:type="dxa"/>
            <w:vMerge w:val="restart"/>
          </w:tcPr>
          <w:p w:rsidR="00107C03" w:rsidRPr="00D52B71" w:rsidRDefault="00107C03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 xml:space="preserve">№    </w:t>
            </w:r>
            <w:r w:rsidRPr="00D52B71">
              <w:rPr>
                <w:sz w:val="20"/>
                <w:szCs w:val="20"/>
              </w:rPr>
              <w:br/>
              <w:t>строки</w:t>
            </w:r>
          </w:p>
          <w:p w:rsidR="00107C03" w:rsidRPr="00D52B71" w:rsidRDefault="00107C03" w:rsidP="00BE7504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2677" w:type="dxa"/>
            <w:vMerge w:val="restart"/>
            <w:tcBorders>
              <w:right w:val="single" w:sz="4" w:space="0" w:color="auto"/>
            </w:tcBorders>
          </w:tcPr>
          <w:p w:rsidR="00107C03" w:rsidRPr="00D52B71" w:rsidRDefault="00107C03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 xml:space="preserve">Наименование  </w:t>
            </w:r>
            <w:r w:rsidRPr="00D52B71">
              <w:rPr>
                <w:sz w:val="20"/>
                <w:szCs w:val="20"/>
              </w:rPr>
              <w:br/>
              <w:t xml:space="preserve"> цели (целей) и</w:t>
            </w:r>
          </w:p>
          <w:p w:rsidR="00107C03" w:rsidRPr="00D52B71" w:rsidRDefault="00107C03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 xml:space="preserve">задач, целевых </w:t>
            </w:r>
            <w:r w:rsidRPr="00D52B71">
              <w:rPr>
                <w:sz w:val="20"/>
                <w:szCs w:val="20"/>
              </w:rPr>
              <w:br/>
              <w:t xml:space="preserve">  показателей</w:t>
            </w:r>
          </w:p>
        </w:tc>
        <w:tc>
          <w:tcPr>
            <w:tcW w:w="149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07C03" w:rsidRPr="00D52B71" w:rsidRDefault="00107C03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 xml:space="preserve">Единица </w:t>
            </w:r>
            <w:r w:rsidRPr="00D52B71">
              <w:rPr>
                <w:sz w:val="20"/>
                <w:szCs w:val="20"/>
              </w:rPr>
              <w:br/>
              <w:t>измерения</w:t>
            </w:r>
          </w:p>
          <w:p w:rsidR="00107C03" w:rsidRPr="00D52B71" w:rsidRDefault="00107C03" w:rsidP="00BE7504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8524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:rsidR="00107C03" w:rsidRPr="00D52B71" w:rsidRDefault="00107C03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 xml:space="preserve">Значение целевого показателя реализации      </w:t>
            </w:r>
            <w:r w:rsidRPr="00D52B71">
              <w:rPr>
                <w:sz w:val="20"/>
                <w:szCs w:val="20"/>
              </w:rPr>
              <w:br/>
              <w:t xml:space="preserve">             муниципальной программы</w:t>
            </w:r>
          </w:p>
        </w:tc>
        <w:tc>
          <w:tcPr>
            <w:tcW w:w="2293" w:type="dxa"/>
            <w:gridSpan w:val="12"/>
            <w:vMerge w:val="restart"/>
          </w:tcPr>
          <w:p w:rsidR="00107C03" w:rsidRPr="00D52B71" w:rsidRDefault="00107C03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Причины отклонения</w:t>
            </w:r>
          </w:p>
          <w:p w:rsidR="00107C03" w:rsidRPr="00D52B71" w:rsidRDefault="00107C03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планового значения</w:t>
            </w:r>
          </w:p>
          <w:p w:rsidR="00107C03" w:rsidRPr="00D52B71" w:rsidRDefault="00107C03" w:rsidP="00BE7504">
            <w:pPr>
              <w:pStyle w:val="ConsPlusCell"/>
              <w:rPr>
                <w:sz w:val="20"/>
                <w:szCs w:val="20"/>
              </w:rPr>
            </w:pPr>
          </w:p>
        </w:tc>
      </w:tr>
      <w:tr w:rsidR="00107C03" w:rsidRPr="00D52B71" w:rsidTr="009C5106">
        <w:trPr>
          <w:gridAfter w:val="1"/>
          <w:wAfter w:w="3028" w:type="dxa"/>
          <w:trHeight w:val="919"/>
        </w:trPr>
        <w:tc>
          <w:tcPr>
            <w:tcW w:w="1029" w:type="dxa"/>
            <w:vMerge/>
          </w:tcPr>
          <w:p w:rsidR="00107C03" w:rsidRPr="00D52B71" w:rsidRDefault="00107C03" w:rsidP="00BE7504">
            <w:pPr>
              <w:rPr>
                <w:rFonts w:ascii="Times New Roman" w:hAnsi="Times New Roman"/>
              </w:rPr>
            </w:pPr>
          </w:p>
        </w:tc>
        <w:tc>
          <w:tcPr>
            <w:tcW w:w="2677" w:type="dxa"/>
            <w:vMerge/>
            <w:tcBorders>
              <w:right w:val="single" w:sz="4" w:space="0" w:color="auto"/>
            </w:tcBorders>
          </w:tcPr>
          <w:p w:rsidR="00107C03" w:rsidRPr="00D52B71" w:rsidRDefault="00107C03" w:rsidP="00BE7504">
            <w:pPr>
              <w:rPr>
                <w:rFonts w:ascii="Times New Roman" w:hAnsi="Times New Roman"/>
              </w:rPr>
            </w:pPr>
          </w:p>
        </w:tc>
        <w:tc>
          <w:tcPr>
            <w:tcW w:w="14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7C03" w:rsidRPr="00D52B71" w:rsidRDefault="00107C03" w:rsidP="00BE7504">
            <w:pPr>
              <w:rPr>
                <w:rFonts w:ascii="Times New Roman" w:hAnsi="Times New Roman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7C03" w:rsidRPr="00D52B71" w:rsidRDefault="00107C03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план</w:t>
            </w:r>
            <w:r w:rsidR="005A1B17" w:rsidRPr="00D52B71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39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7C03" w:rsidRPr="00D52B71" w:rsidRDefault="00107C03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факт</w:t>
            </w:r>
          </w:p>
        </w:tc>
        <w:tc>
          <w:tcPr>
            <w:tcW w:w="3580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107C03" w:rsidRPr="00D52B71" w:rsidRDefault="00107C03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Процент выполнения</w:t>
            </w:r>
          </w:p>
        </w:tc>
        <w:tc>
          <w:tcPr>
            <w:tcW w:w="2293" w:type="dxa"/>
            <w:gridSpan w:val="12"/>
            <w:vMerge/>
            <w:tcBorders>
              <w:bottom w:val="single" w:sz="4" w:space="0" w:color="auto"/>
            </w:tcBorders>
          </w:tcPr>
          <w:p w:rsidR="00107C03" w:rsidRPr="00D52B71" w:rsidRDefault="00107C03" w:rsidP="00BE7504">
            <w:pPr>
              <w:rPr>
                <w:rFonts w:ascii="Times New Roman" w:hAnsi="Times New Roman"/>
              </w:rPr>
            </w:pPr>
          </w:p>
        </w:tc>
      </w:tr>
      <w:tr w:rsidR="00107C03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107C03" w:rsidRPr="00D52B71" w:rsidRDefault="00107C03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</w:t>
            </w:r>
          </w:p>
        </w:tc>
        <w:tc>
          <w:tcPr>
            <w:tcW w:w="2677" w:type="dxa"/>
            <w:tcBorders>
              <w:right w:val="single" w:sz="4" w:space="0" w:color="auto"/>
            </w:tcBorders>
          </w:tcPr>
          <w:p w:rsidR="00107C03" w:rsidRPr="00D52B71" w:rsidRDefault="00107C03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2</w:t>
            </w:r>
          </w:p>
        </w:tc>
        <w:tc>
          <w:tcPr>
            <w:tcW w:w="14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07C03" w:rsidRPr="00D52B71" w:rsidRDefault="00107C03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3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</w:tcPr>
          <w:p w:rsidR="00107C03" w:rsidRPr="00D52B71" w:rsidRDefault="00107C03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4</w:t>
            </w:r>
          </w:p>
        </w:tc>
        <w:tc>
          <w:tcPr>
            <w:tcW w:w="399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07C03" w:rsidRPr="00D52B71" w:rsidRDefault="00107C03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5</w:t>
            </w:r>
          </w:p>
        </w:tc>
        <w:tc>
          <w:tcPr>
            <w:tcW w:w="3580" w:type="dxa"/>
            <w:gridSpan w:val="4"/>
            <w:tcBorders>
              <w:left w:val="single" w:sz="4" w:space="0" w:color="auto"/>
            </w:tcBorders>
          </w:tcPr>
          <w:p w:rsidR="00107C03" w:rsidRPr="00D52B71" w:rsidRDefault="00107C03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6</w:t>
            </w:r>
          </w:p>
        </w:tc>
        <w:tc>
          <w:tcPr>
            <w:tcW w:w="2293" w:type="dxa"/>
            <w:gridSpan w:val="12"/>
            <w:tcBorders>
              <w:top w:val="single" w:sz="4" w:space="0" w:color="auto"/>
            </w:tcBorders>
          </w:tcPr>
          <w:p w:rsidR="00107C03" w:rsidRPr="00D52B71" w:rsidRDefault="00107C03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7</w:t>
            </w:r>
          </w:p>
        </w:tc>
      </w:tr>
      <w:tr w:rsidR="008146E9" w:rsidRPr="00D52B71" w:rsidTr="009C5106">
        <w:trPr>
          <w:trHeight w:val="431"/>
        </w:trPr>
        <w:tc>
          <w:tcPr>
            <w:tcW w:w="1029" w:type="dxa"/>
            <w:tcBorders>
              <w:bottom w:val="single" w:sz="4" w:space="0" w:color="auto"/>
            </w:tcBorders>
          </w:tcPr>
          <w:p w:rsidR="008146E9" w:rsidRPr="00D52B71" w:rsidRDefault="008146E9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1</w:t>
            </w:r>
          </w:p>
        </w:tc>
        <w:tc>
          <w:tcPr>
            <w:tcW w:w="14985" w:type="dxa"/>
            <w:gridSpan w:val="22"/>
            <w:tcBorders>
              <w:bottom w:val="single" w:sz="4" w:space="0" w:color="auto"/>
            </w:tcBorders>
          </w:tcPr>
          <w:p w:rsidR="008146E9" w:rsidRPr="00D52B71" w:rsidRDefault="008146E9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Подпрограмма 1:</w:t>
            </w:r>
            <w:r w:rsidRPr="00D52B71">
              <w:rPr>
                <w:sz w:val="20"/>
                <w:szCs w:val="20"/>
              </w:rPr>
              <w:t xml:space="preserve"> Организация культурно-досуговой деятельности в Сосьвинском городском округе</w:t>
            </w:r>
          </w:p>
        </w:tc>
        <w:tc>
          <w:tcPr>
            <w:tcW w:w="3028" w:type="dxa"/>
            <w:tcBorders>
              <w:top w:val="nil"/>
              <w:bottom w:val="single" w:sz="4" w:space="0" w:color="auto"/>
            </w:tcBorders>
          </w:tcPr>
          <w:p w:rsidR="008146E9" w:rsidRPr="00D52B71" w:rsidRDefault="008146E9" w:rsidP="00BE7504">
            <w:pPr>
              <w:pStyle w:val="ConsPlusCell"/>
              <w:rPr>
                <w:sz w:val="20"/>
                <w:szCs w:val="20"/>
              </w:rPr>
            </w:pPr>
          </w:p>
        </w:tc>
      </w:tr>
      <w:tr w:rsidR="008146E9" w:rsidRPr="00D52B71" w:rsidTr="009C5106">
        <w:trPr>
          <w:gridAfter w:val="1"/>
          <w:wAfter w:w="3028" w:type="dxa"/>
          <w:trHeight w:val="837"/>
        </w:trPr>
        <w:tc>
          <w:tcPr>
            <w:tcW w:w="1029" w:type="dxa"/>
          </w:tcPr>
          <w:p w:rsidR="008146E9" w:rsidRPr="00D52B71" w:rsidRDefault="008146E9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2</w:t>
            </w:r>
          </w:p>
        </w:tc>
        <w:tc>
          <w:tcPr>
            <w:tcW w:w="14985" w:type="dxa"/>
            <w:gridSpan w:val="22"/>
            <w:shd w:val="clear" w:color="auto" w:fill="FFFFFF" w:themeFill="background1"/>
          </w:tcPr>
          <w:p w:rsidR="008146E9" w:rsidRPr="00D52B71" w:rsidRDefault="008146E9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Цель 1:</w:t>
            </w:r>
            <w:r w:rsidRPr="00D52B71">
              <w:rPr>
                <w:sz w:val="20"/>
                <w:szCs w:val="20"/>
              </w:rPr>
              <w:t xml:space="preserve"> Организация культурно-досуговой деятельности,  повышение доступности и качества услуг в сфере культуры, оказываемых населению Сосьвинского городского округа, создание условий для реализации каждым человеком его творческого потенциала</w:t>
            </w:r>
          </w:p>
        </w:tc>
      </w:tr>
      <w:tr w:rsidR="008146E9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8146E9" w:rsidRPr="00D52B71" w:rsidRDefault="008146E9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3</w:t>
            </w:r>
          </w:p>
        </w:tc>
        <w:tc>
          <w:tcPr>
            <w:tcW w:w="14985" w:type="dxa"/>
            <w:gridSpan w:val="22"/>
          </w:tcPr>
          <w:p w:rsidR="008146E9" w:rsidRPr="00D52B71" w:rsidRDefault="008146E9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Задача 1:</w:t>
            </w:r>
            <w:r w:rsidRPr="00D52B71">
              <w:rPr>
                <w:sz w:val="20"/>
                <w:szCs w:val="20"/>
              </w:rPr>
              <w:t xml:space="preserve"> Формирование единого культурного и информационного пространства Сосьвинского городского округа, осуществление всех видов культурной деятельности, повышение доступности учреждений культуры и качества услуг, проведение мероприятий по профилактике, воспитанию и просвещению среди населения; 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  <w:vMerge w:val="restart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4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 xml:space="preserve">Целевой показатель 1: </w:t>
            </w:r>
            <w:r w:rsidRPr="00D52B71">
              <w:rPr>
                <w:rFonts w:ascii="Times New Roman" w:hAnsi="Times New Roman"/>
              </w:rPr>
              <w:t xml:space="preserve">Уровень фактической обеспеченности учреждениями культуры от нормативной потребности: </w:t>
            </w: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  <w:tc>
          <w:tcPr>
            <w:tcW w:w="1491" w:type="dxa"/>
            <w:gridSpan w:val="2"/>
            <w:vMerge w:val="restart"/>
            <w:tcBorders>
              <w:righ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 xml:space="preserve">Процент </w:t>
            </w:r>
          </w:p>
          <w:p w:rsidR="00E503C3" w:rsidRPr="00D52B71" w:rsidRDefault="00E503C3" w:rsidP="00BE7504">
            <w:pPr>
              <w:rPr>
                <w:rFonts w:ascii="Times New Roman" w:hAnsi="Times New Roman"/>
              </w:rPr>
            </w:pPr>
          </w:p>
          <w:p w:rsidR="00E503C3" w:rsidRPr="00D52B71" w:rsidRDefault="00E503C3" w:rsidP="00BE7504">
            <w:pPr>
              <w:rPr>
                <w:rFonts w:ascii="Times New Roman" w:hAnsi="Times New Roman"/>
              </w:rPr>
            </w:pPr>
          </w:p>
          <w:p w:rsidR="00E503C3" w:rsidRPr="00D52B71" w:rsidRDefault="00E503C3" w:rsidP="00BE7504">
            <w:pPr>
              <w:rPr>
                <w:rFonts w:ascii="Times New Roman" w:hAnsi="Times New Roman"/>
              </w:rPr>
            </w:pPr>
          </w:p>
          <w:p w:rsidR="00E503C3" w:rsidRPr="00D52B71" w:rsidRDefault="00E503C3" w:rsidP="00BE7504">
            <w:pPr>
              <w:rPr>
                <w:rFonts w:ascii="Times New Roman" w:hAnsi="Times New Roman"/>
              </w:rPr>
            </w:pPr>
          </w:p>
          <w:p w:rsidR="00E503C3" w:rsidRPr="00D52B71" w:rsidRDefault="00E503C3" w:rsidP="00BE7504">
            <w:pPr>
              <w:rPr>
                <w:rFonts w:ascii="Times New Roman" w:hAnsi="Times New Roman"/>
              </w:rPr>
            </w:pPr>
          </w:p>
          <w:p w:rsidR="00E503C3" w:rsidRPr="00D52B71" w:rsidRDefault="00E503C3" w:rsidP="00BE7504">
            <w:pPr>
              <w:rPr>
                <w:rFonts w:ascii="Times New Roman" w:hAnsi="Times New Roman"/>
              </w:rPr>
            </w:pPr>
          </w:p>
          <w:p w:rsidR="00E503C3" w:rsidRPr="00D52B71" w:rsidRDefault="00E503C3" w:rsidP="00BE7504">
            <w:pPr>
              <w:rPr>
                <w:rFonts w:ascii="Times New Roman" w:hAnsi="Times New Roman"/>
              </w:rPr>
            </w:pPr>
          </w:p>
          <w:p w:rsidR="00E503C3" w:rsidRPr="00D52B71" w:rsidRDefault="00E503C3" w:rsidP="00BE7504">
            <w:pPr>
              <w:rPr>
                <w:rFonts w:ascii="Times New Roman" w:hAnsi="Times New Roman"/>
              </w:rPr>
            </w:pPr>
          </w:p>
          <w:p w:rsidR="00E503C3" w:rsidRPr="00D52B71" w:rsidRDefault="00E503C3" w:rsidP="00BE7504">
            <w:pPr>
              <w:rPr>
                <w:rFonts w:ascii="Times New Roman" w:hAnsi="Times New Roman"/>
              </w:rPr>
            </w:pPr>
          </w:p>
          <w:p w:rsidR="00E503C3" w:rsidRPr="00D52B71" w:rsidRDefault="00E503C3" w:rsidP="00BE7504">
            <w:pPr>
              <w:rPr>
                <w:rFonts w:ascii="Times New Roman" w:hAnsi="Times New Roman"/>
              </w:rPr>
            </w:pPr>
          </w:p>
          <w:p w:rsidR="00E503C3" w:rsidRPr="00D52B71" w:rsidRDefault="00E503C3" w:rsidP="00BE7504">
            <w:pPr>
              <w:rPr>
                <w:rFonts w:ascii="Times New Roman" w:hAnsi="Times New Roman"/>
              </w:rPr>
            </w:pPr>
          </w:p>
          <w:p w:rsidR="00E503C3" w:rsidRPr="00D52B71" w:rsidRDefault="00E503C3" w:rsidP="00BE7504">
            <w:pPr>
              <w:rPr>
                <w:rFonts w:ascii="Times New Roman" w:hAnsi="Times New Roman"/>
              </w:rPr>
            </w:pPr>
          </w:p>
        </w:tc>
        <w:tc>
          <w:tcPr>
            <w:tcW w:w="9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</w:t>
            </w: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</w:t>
            </w: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</w:t>
            </w: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0</w:t>
            </w:r>
          </w:p>
        </w:tc>
        <w:tc>
          <w:tcPr>
            <w:tcW w:w="3927" w:type="dxa"/>
            <w:vMerge w:val="restart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  <w:p w:rsidR="00BE7504" w:rsidRPr="00D52B71" w:rsidRDefault="00BE7504" w:rsidP="00BE7504">
            <w:pPr>
              <w:pStyle w:val="ConsPlusCell"/>
              <w:rPr>
                <w:sz w:val="20"/>
                <w:szCs w:val="20"/>
              </w:rPr>
            </w:pP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100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100</w:t>
            </w:r>
          </w:p>
        </w:tc>
        <w:tc>
          <w:tcPr>
            <w:tcW w:w="3702" w:type="dxa"/>
            <w:gridSpan w:val="10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  <w:p w:rsidR="00BE7504" w:rsidRPr="00D52B71" w:rsidRDefault="00BE7504" w:rsidP="00BE7504">
            <w:pPr>
              <w:pStyle w:val="ConsPlusCell"/>
              <w:rPr>
                <w:sz w:val="20"/>
                <w:szCs w:val="20"/>
              </w:rPr>
            </w:pP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100%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100%</w:t>
            </w:r>
          </w:p>
        </w:tc>
        <w:tc>
          <w:tcPr>
            <w:tcW w:w="223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  <w:p w:rsidR="00A52A1B" w:rsidRPr="00D52B71" w:rsidRDefault="00A52A1B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100%</w:t>
            </w: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  <w:vMerge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клубами и учреждениями клубного типа</w:t>
            </w:r>
          </w:p>
        </w:tc>
        <w:tc>
          <w:tcPr>
            <w:tcW w:w="1491" w:type="dxa"/>
            <w:gridSpan w:val="2"/>
            <w:vMerge/>
            <w:tcBorders>
              <w:righ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  <w:tc>
          <w:tcPr>
            <w:tcW w:w="3927" w:type="dxa"/>
            <w:vMerge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  <w:tc>
          <w:tcPr>
            <w:tcW w:w="3702" w:type="dxa"/>
            <w:gridSpan w:val="10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  <w:tc>
          <w:tcPr>
            <w:tcW w:w="2238" w:type="dxa"/>
            <w:gridSpan w:val="7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  <w:vMerge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библиотеками</w:t>
            </w:r>
          </w:p>
        </w:tc>
        <w:tc>
          <w:tcPr>
            <w:tcW w:w="1491" w:type="dxa"/>
            <w:gridSpan w:val="2"/>
            <w:vMerge/>
            <w:tcBorders>
              <w:righ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  <w:tc>
          <w:tcPr>
            <w:tcW w:w="3927" w:type="dxa"/>
            <w:vMerge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  <w:tc>
          <w:tcPr>
            <w:tcW w:w="3702" w:type="dxa"/>
            <w:gridSpan w:val="10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  <w:tc>
          <w:tcPr>
            <w:tcW w:w="2238" w:type="dxa"/>
            <w:gridSpan w:val="7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  <w:vMerge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2677" w:type="dxa"/>
            <w:tcBorders>
              <w:bottom w:val="single" w:sz="4" w:space="0" w:color="auto"/>
            </w:tcBorders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парками культуры и отдыха</w:t>
            </w:r>
          </w:p>
        </w:tc>
        <w:tc>
          <w:tcPr>
            <w:tcW w:w="1491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  <w:tc>
          <w:tcPr>
            <w:tcW w:w="392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  <w:tc>
          <w:tcPr>
            <w:tcW w:w="3702" w:type="dxa"/>
            <w:gridSpan w:val="10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  <w:tc>
          <w:tcPr>
            <w:tcW w:w="2238" w:type="dxa"/>
            <w:gridSpan w:val="7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  <w:trHeight w:val="2922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2677" w:type="dxa"/>
            <w:tcBorders>
              <w:top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  <w:b/>
              </w:rPr>
            </w:pPr>
            <w:r w:rsidRPr="00D52B71">
              <w:rPr>
                <w:rFonts w:ascii="Times New Roman" w:hAnsi="Times New Roman"/>
                <w:b/>
              </w:rPr>
              <w:t xml:space="preserve">Целевой показатель </w:t>
            </w:r>
          </w:p>
          <w:p w:rsidR="006604E0" w:rsidRPr="00D52B71" w:rsidRDefault="006604E0" w:rsidP="00BE7504">
            <w:pPr>
              <w:rPr>
                <w:rFonts w:ascii="Times New Roman" w:hAnsi="Times New Roman"/>
                <w:b/>
              </w:rPr>
            </w:pPr>
            <w:r w:rsidRPr="00D52B71">
              <w:rPr>
                <w:rFonts w:ascii="Times New Roman" w:hAnsi="Times New Roman"/>
                <w:b/>
              </w:rPr>
              <w:t xml:space="preserve">2: </w:t>
            </w:r>
            <w:r w:rsidRPr="00D52B71">
              <w:rPr>
                <w:rFonts w:ascii="Times New Roman" w:hAnsi="Times New Roman"/>
              </w:rPr>
              <w:t>Количество участников мероприятий,  проводимых культурно - досуговыми учреждениями.</w:t>
            </w:r>
          </w:p>
        </w:tc>
        <w:tc>
          <w:tcPr>
            <w:tcW w:w="1491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Чел.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68247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604E0" w:rsidRPr="00D52B71" w:rsidRDefault="006A06F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69655</w:t>
            </w:r>
          </w:p>
        </w:tc>
        <w:tc>
          <w:tcPr>
            <w:tcW w:w="3702" w:type="dxa"/>
            <w:gridSpan w:val="10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604E0" w:rsidRPr="00D52B71" w:rsidRDefault="0016438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102</w:t>
            </w:r>
            <w:r w:rsidR="006604E0" w:rsidRPr="00D52B71">
              <w:rPr>
                <w:rFonts w:ascii="Times New Roman" w:hAnsi="Times New Roman"/>
              </w:rPr>
              <w:t xml:space="preserve"> %</w:t>
            </w:r>
          </w:p>
        </w:tc>
        <w:tc>
          <w:tcPr>
            <w:tcW w:w="2238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  <w:trHeight w:val="311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6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3: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Количество мероприятий по профилактике, воспитанию и просвещению среди населения Сосьвинского городского округа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491" w:type="dxa"/>
            <w:gridSpan w:val="2"/>
            <w:tcBorders>
              <w:right w:val="single" w:sz="4" w:space="0" w:color="auto"/>
            </w:tcBorders>
          </w:tcPr>
          <w:p w:rsidR="006604E0" w:rsidRPr="00D52B71" w:rsidRDefault="00A52A1B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Единиц</w:t>
            </w:r>
          </w:p>
        </w:tc>
        <w:tc>
          <w:tcPr>
            <w:tcW w:w="950" w:type="dxa"/>
            <w:tcBorders>
              <w:left w:val="single" w:sz="4" w:space="0" w:color="auto"/>
            </w:tcBorders>
            <w:vAlign w:val="center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445</w:t>
            </w:r>
          </w:p>
        </w:tc>
        <w:tc>
          <w:tcPr>
            <w:tcW w:w="3927" w:type="dxa"/>
            <w:vAlign w:val="center"/>
          </w:tcPr>
          <w:p w:rsidR="006604E0" w:rsidRPr="00D52B71" w:rsidRDefault="009978FA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340</w:t>
            </w:r>
          </w:p>
        </w:tc>
        <w:tc>
          <w:tcPr>
            <w:tcW w:w="3702" w:type="dxa"/>
            <w:gridSpan w:val="10"/>
            <w:tcBorders>
              <w:right w:val="single" w:sz="4" w:space="0" w:color="auto"/>
            </w:tcBorders>
            <w:vAlign w:val="center"/>
          </w:tcPr>
          <w:p w:rsidR="006604E0" w:rsidRPr="00D52B71" w:rsidRDefault="0016438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76,4</w:t>
            </w:r>
            <w:r w:rsidR="006604E0"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238" w:type="dxa"/>
            <w:gridSpan w:val="7"/>
            <w:tcBorders>
              <w:left w:val="single" w:sz="4" w:space="0" w:color="auto"/>
            </w:tcBorders>
            <w:vAlign w:val="center"/>
          </w:tcPr>
          <w:p w:rsidR="006604E0" w:rsidRPr="00D52B71" w:rsidRDefault="006E7D61" w:rsidP="002D00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Завышен </w:t>
            </w:r>
            <w:r w:rsidR="00F13DF5">
              <w:rPr>
                <w:rFonts w:ascii="Times New Roman" w:hAnsi="Times New Roman"/>
              </w:rPr>
              <w:t xml:space="preserve">плановый </w:t>
            </w:r>
            <w:r>
              <w:rPr>
                <w:rFonts w:ascii="Times New Roman" w:hAnsi="Times New Roman"/>
              </w:rPr>
              <w:t xml:space="preserve">показатель </w:t>
            </w:r>
          </w:p>
        </w:tc>
      </w:tr>
      <w:tr w:rsidR="006604E0" w:rsidRPr="00D52B71" w:rsidTr="00F13DF5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7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4: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Уровень удовлетворенности населения Сосьвинского городского округа качеством и доступностью предоставления муниципальных услуг в сфере культуры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Процент</w:t>
            </w:r>
          </w:p>
        </w:tc>
        <w:tc>
          <w:tcPr>
            <w:tcW w:w="950" w:type="dxa"/>
          </w:tcPr>
          <w:p w:rsidR="006604E0" w:rsidRPr="00D52B71" w:rsidRDefault="009978FA" w:rsidP="00A52A1B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75</w:t>
            </w:r>
            <w:r w:rsidR="006604E0" w:rsidRPr="00D52B7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927" w:type="dxa"/>
          </w:tcPr>
          <w:p w:rsidR="006604E0" w:rsidRPr="00D52B71" w:rsidRDefault="009978FA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75</w:t>
            </w:r>
          </w:p>
        </w:tc>
        <w:tc>
          <w:tcPr>
            <w:tcW w:w="3647" w:type="dxa"/>
            <w:gridSpan w:val="5"/>
            <w:tcBorders>
              <w:right w:val="single" w:sz="4" w:space="0" w:color="auto"/>
            </w:tcBorders>
          </w:tcPr>
          <w:p w:rsidR="006604E0" w:rsidRPr="00D52B71" w:rsidRDefault="00EC4A14" w:rsidP="0016438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</w:t>
            </w:r>
            <w:r w:rsidR="00164384" w:rsidRPr="00D52B71">
              <w:rPr>
                <w:rFonts w:ascii="Times New Roman" w:hAnsi="Times New Roman"/>
              </w:rPr>
              <w:t>00</w:t>
            </w:r>
            <w:r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293" w:type="dxa"/>
            <w:gridSpan w:val="12"/>
            <w:tcBorders>
              <w:left w:val="single" w:sz="4" w:space="0" w:color="auto"/>
            </w:tcBorders>
          </w:tcPr>
          <w:p w:rsidR="006604E0" w:rsidRPr="00D52B71" w:rsidRDefault="006604E0" w:rsidP="00A52A1B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F13DF5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8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 xml:space="preserve">Целевой показатель 5:           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Соотношение средней заработной платы работников сферы культуры к средней заработной плате по Свердловской области;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Процент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</w:t>
            </w:r>
          </w:p>
        </w:tc>
        <w:tc>
          <w:tcPr>
            <w:tcW w:w="3927" w:type="dxa"/>
          </w:tcPr>
          <w:p w:rsidR="006604E0" w:rsidRPr="00D52B71" w:rsidRDefault="009978FA" w:rsidP="00E11044">
            <w:pPr>
              <w:rPr>
                <w:rFonts w:ascii="Times New Roman" w:hAnsi="Times New Roman"/>
              </w:rPr>
            </w:pPr>
            <w:r w:rsidRPr="00D52B71">
              <w:t>34821,08</w:t>
            </w:r>
          </w:p>
        </w:tc>
        <w:tc>
          <w:tcPr>
            <w:tcW w:w="3647" w:type="dxa"/>
            <w:gridSpan w:val="5"/>
            <w:tcBorders>
              <w:right w:val="single" w:sz="4" w:space="0" w:color="auto"/>
            </w:tcBorders>
          </w:tcPr>
          <w:p w:rsidR="006604E0" w:rsidRPr="00D52B71" w:rsidRDefault="0016438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</w:t>
            </w:r>
            <w:r w:rsidR="00A52A1B"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293" w:type="dxa"/>
            <w:gridSpan w:val="12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F13DF5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9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 xml:space="preserve">Целевой показатель 6:           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Доля специалистов, работающих в сфере культуры, физической культуры, спорта и молодежной политики, прошедших обучение на курсах повышения квалификации от общего числа работников;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Процент</w:t>
            </w:r>
          </w:p>
        </w:tc>
        <w:tc>
          <w:tcPr>
            <w:tcW w:w="950" w:type="dxa"/>
          </w:tcPr>
          <w:p w:rsidR="006604E0" w:rsidRDefault="009978FA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49,3</w:t>
            </w:r>
          </w:p>
          <w:p w:rsidR="00FD2C45" w:rsidRPr="00D52B71" w:rsidRDefault="00FD2C45" w:rsidP="00BE75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20чел.</w:t>
            </w:r>
          </w:p>
        </w:tc>
        <w:tc>
          <w:tcPr>
            <w:tcW w:w="3927" w:type="dxa"/>
          </w:tcPr>
          <w:p w:rsidR="006604E0" w:rsidRDefault="0081549F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44,1</w:t>
            </w:r>
          </w:p>
          <w:p w:rsidR="00FD2C45" w:rsidRPr="00D52B71" w:rsidRDefault="00FD2C45" w:rsidP="00BE75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 чел.</w:t>
            </w:r>
          </w:p>
        </w:tc>
        <w:tc>
          <w:tcPr>
            <w:tcW w:w="3647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6604E0" w:rsidRPr="00D52B71" w:rsidRDefault="002D00B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89,4</w:t>
            </w:r>
          </w:p>
        </w:tc>
        <w:tc>
          <w:tcPr>
            <w:tcW w:w="2293" w:type="dxa"/>
            <w:gridSpan w:val="12"/>
            <w:tcBorders>
              <w:left w:val="single" w:sz="4" w:space="0" w:color="auto"/>
            </w:tcBorders>
          </w:tcPr>
          <w:p w:rsidR="006604E0" w:rsidRPr="00D52B71" w:rsidRDefault="00FD2C45" w:rsidP="00BE75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Завышен </w:t>
            </w:r>
            <w:r w:rsidR="00F13DF5">
              <w:rPr>
                <w:rFonts w:ascii="Times New Roman" w:hAnsi="Times New Roman"/>
              </w:rPr>
              <w:t xml:space="preserve">плановый </w:t>
            </w:r>
            <w:r>
              <w:rPr>
                <w:rFonts w:ascii="Times New Roman" w:hAnsi="Times New Roman"/>
              </w:rPr>
              <w:t>показатель</w:t>
            </w:r>
          </w:p>
        </w:tc>
      </w:tr>
      <w:tr w:rsidR="006604E0" w:rsidRPr="00D52B71" w:rsidTr="00F13DF5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10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 xml:space="preserve">Целевой показатель 7:           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lastRenderedPageBreak/>
              <w:t>Объем средств на культуру из внебюджетных источников;</w:t>
            </w:r>
          </w:p>
        </w:tc>
        <w:tc>
          <w:tcPr>
            <w:tcW w:w="1491" w:type="dxa"/>
            <w:gridSpan w:val="2"/>
          </w:tcPr>
          <w:p w:rsidR="006604E0" w:rsidRPr="00D52B71" w:rsidRDefault="00A52A1B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lastRenderedPageBreak/>
              <w:t>Р</w:t>
            </w:r>
            <w:r w:rsidR="006604E0" w:rsidRPr="00D52B71">
              <w:rPr>
                <w:rFonts w:ascii="Times New Roman" w:hAnsi="Times New Roman"/>
              </w:rPr>
              <w:t>уб</w:t>
            </w:r>
            <w:r w:rsidRPr="00D52B71">
              <w:rPr>
                <w:rFonts w:ascii="Times New Roman" w:hAnsi="Times New Roman"/>
              </w:rPr>
              <w:t>лей</w:t>
            </w:r>
          </w:p>
        </w:tc>
        <w:tc>
          <w:tcPr>
            <w:tcW w:w="950" w:type="dxa"/>
          </w:tcPr>
          <w:p w:rsidR="006604E0" w:rsidRPr="00D52B71" w:rsidRDefault="009978FA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600</w:t>
            </w:r>
          </w:p>
        </w:tc>
        <w:tc>
          <w:tcPr>
            <w:tcW w:w="3927" w:type="dxa"/>
          </w:tcPr>
          <w:p w:rsidR="006604E0" w:rsidRPr="00D52B71" w:rsidRDefault="009978FA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625</w:t>
            </w:r>
          </w:p>
        </w:tc>
        <w:tc>
          <w:tcPr>
            <w:tcW w:w="3647" w:type="dxa"/>
            <w:gridSpan w:val="5"/>
            <w:tcBorders>
              <w:right w:val="single" w:sz="4" w:space="0" w:color="auto"/>
            </w:tcBorders>
          </w:tcPr>
          <w:p w:rsidR="006604E0" w:rsidRPr="00D52B71" w:rsidRDefault="00EC4A14" w:rsidP="0016438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</w:t>
            </w:r>
            <w:r w:rsidR="00164384" w:rsidRPr="00D52B71">
              <w:rPr>
                <w:rFonts w:ascii="Times New Roman" w:hAnsi="Times New Roman"/>
              </w:rPr>
              <w:t>8</w:t>
            </w:r>
            <w:r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293" w:type="dxa"/>
            <w:gridSpan w:val="12"/>
            <w:tcBorders>
              <w:left w:val="single" w:sz="4" w:space="0" w:color="auto"/>
            </w:tcBorders>
          </w:tcPr>
          <w:p w:rsidR="006604E0" w:rsidRPr="00D52B71" w:rsidRDefault="002D00B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Введение новых форм</w:t>
            </w:r>
          </w:p>
        </w:tc>
      </w:tr>
      <w:tr w:rsidR="006604E0" w:rsidRPr="00D52B71" w:rsidTr="00F13DF5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 xml:space="preserve">Целевой показатель 8:           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Объем средств на культуру в бюджете Сосьвинского городского округа;</w:t>
            </w:r>
          </w:p>
        </w:tc>
        <w:tc>
          <w:tcPr>
            <w:tcW w:w="1491" w:type="dxa"/>
            <w:gridSpan w:val="2"/>
          </w:tcPr>
          <w:p w:rsidR="006604E0" w:rsidRPr="00D52B71" w:rsidRDefault="00A52A1B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П</w:t>
            </w:r>
            <w:r w:rsidR="006604E0" w:rsidRPr="00D52B71">
              <w:rPr>
                <w:rFonts w:ascii="Times New Roman" w:hAnsi="Times New Roman"/>
              </w:rPr>
              <w:t>роцент</w:t>
            </w:r>
          </w:p>
        </w:tc>
        <w:tc>
          <w:tcPr>
            <w:tcW w:w="950" w:type="dxa"/>
          </w:tcPr>
          <w:p w:rsidR="006604E0" w:rsidRPr="00236E53" w:rsidRDefault="006604E0" w:rsidP="00BE7504">
            <w:pPr>
              <w:rPr>
                <w:rFonts w:ascii="Times New Roman" w:hAnsi="Times New Roman"/>
              </w:rPr>
            </w:pPr>
            <w:r w:rsidRPr="00236E53">
              <w:rPr>
                <w:rFonts w:ascii="Times New Roman" w:hAnsi="Times New Roman"/>
              </w:rPr>
              <w:t>9,6</w:t>
            </w:r>
          </w:p>
        </w:tc>
        <w:tc>
          <w:tcPr>
            <w:tcW w:w="3927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  <w:tc>
          <w:tcPr>
            <w:tcW w:w="3647" w:type="dxa"/>
            <w:gridSpan w:val="5"/>
            <w:tcBorders>
              <w:righ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gridSpan w:val="12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12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 xml:space="preserve">Целевой показатель 9:           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Количество материалов в СМИ и сети Интернет об учреждениях культуры, работниках, мероприятиях и достижениях;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Ед.</w:t>
            </w:r>
          </w:p>
        </w:tc>
        <w:tc>
          <w:tcPr>
            <w:tcW w:w="950" w:type="dxa"/>
          </w:tcPr>
          <w:p w:rsidR="006604E0" w:rsidRPr="00D52B71" w:rsidRDefault="00CA085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20</w:t>
            </w:r>
          </w:p>
        </w:tc>
        <w:tc>
          <w:tcPr>
            <w:tcW w:w="3927" w:type="dxa"/>
          </w:tcPr>
          <w:p w:rsidR="006604E0" w:rsidRPr="00D52B71" w:rsidRDefault="00356717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20</w:t>
            </w:r>
          </w:p>
        </w:tc>
        <w:tc>
          <w:tcPr>
            <w:tcW w:w="3671" w:type="dxa"/>
            <w:gridSpan w:val="7"/>
            <w:tcBorders>
              <w:right w:val="single" w:sz="4" w:space="0" w:color="auto"/>
            </w:tcBorders>
          </w:tcPr>
          <w:p w:rsidR="006604E0" w:rsidRPr="00D52B71" w:rsidRDefault="00CA085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</w:t>
            </w:r>
            <w:r w:rsidR="00356717"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269" w:type="dxa"/>
            <w:gridSpan w:val="10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13</w:t>
            </w:r>
          </w:p>
        </w:tc>
        <w:tc>
          <w:tcPr>
            <w:tcW w:w="2677" w:type="dxa"/>
          </w:tcPr>
          <w:p w:rsidR="006604E0" w:rsidRPr="00D52B71" w:rsidRDefault="00EF24FA" w:rsidP="00BE7504">
            <w:pPr>
              <w:pStyle w:val="a3"/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Целевой показатель 10:</w:t>
            </w:r>
            <w:r w:rsidR="006604E0" w:rsidRPr="00D52B71">
              <w:rPr>
                <w:rFonts w:ascii="Times New Roman" w:hAnsi="Times New Roman"/>
                <w:b/>
              </w:rPr>
              <w:t xml:space="preserve"> </w:t>
            </w:r>
            <w:r w:rsidR="006604E0" w:rsidRPr="00D52B71">
              <w:rPr>
                <w:rFonts w:ascii="Times New Roman" w:hAnsi="Times New Roman"/>
              </w:rPr>
              <w:t>Увеличение количества  ресурсов в информационно-телекоммуникационной сети «Интернет», позволяющих получать информацию об отечественной культуре, отвечающих требованиям  нормативных актов о размещении информации в информационно-телекоммуникационной сети «Интернет»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Ед.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</w:t>
            </w:r>
          </w:p>
        </w:tc>
        <w:tc>
          <w:tcPr>
            <w:tcW w:w="3927" w:type="dxa"/>
          </w:tcPr>
          <w:p w:rsidR="006604E0" w:rsidRPr="00D52B71" w:rsidRDefault="00356717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</w:t>
            </w:r>
          </w:p>
        </w:tc>
        <w:tc>
          <w:tcPr>
            <w:tcW w:w="3671" w:type="dxa"/>
            <w:gridSpan w:val="7"/>
            <w:tcBorders>
              <w:right w:val="single" w:sz="4" w:space="0" w:color="auto"/>
            </w:tcBorders>
          </w:tcPr>
          <w:p w:rsidR="006604E0" w:rsidRPr="00D52B71" w:rsidRDefault="00356717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100%</w:t>
            </w:r>
          </w:p>
        </w:tc>
        <w:tc>
          <w:tcPr>
            <w:tcW w:w="2269" w:type="dxa"/>
            <w:gridSpan w:val="10"/>
            <w:tcBorders>
              <w:left w:val="single" w:sz="4" w:space="0" w:color="auto"/>
            </w:tcBorders>
          </w:tcPr>
          <w:p w:rsidR="006604E0" w:rsidRPr="00D52B71" w:rsidRDefault="00494AAD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 xml:space="preserve">В октябре 2016 года начал функционировать официальный сайт </w:t>
            </w:r>
            <w:proofErr w:type="spellStart"/>
            <w:r w:rsidRPr="00D52B71">
              <w:rPr>
                <w:rFonts w:ascii="Times New Roman" w:hAnsi="Times New Roman"/>
              </w:rPr>
              <w:t>сосьва-культура</w:t>
            </w:r>
            <w:proofErr w:type="gramStart"/>
            <w:r w:rsidRPr="00D52B71">
              <w:rPr>
                <w:rFonts w:ascii="Times New Roman" w:hAnsi="Times New Roman"/>
              </w:rPr>
              <w:t>.р</w:t>
            </w:r>
            <w:proofErr w:type="gramEnd"/>
            <w:r w:rsidRPr="00D52B71">
              <w:rPr>
                <w:rFonts w:ascii="Times New Roman" w:hAnsi="Times New Roman"/>
              </w:rPr>
              <w:t>ф</w:t>
            </w:r>
            <w:proofErr w:type="spellEnd"/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14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Задача 2:</w:t>
            </w:r>
            <w:r w:rsidRPr="00D52B71">
              <w:rPr>
                <w:rFonts w:ascii="Times New Roman" w:hAnsi="Times New Roman"/>
              </w:rPr>
              <w:t xml:space="preserve"> Расширение участия населения в культурной жизни, обеспечение условий для творческой реализации граждан, формирование гармонично развитой личности, содействие укреплению гражданской идентичности и единству многонационального народа РФ;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15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 xml:space="preserve">Целевой показатель 11: </w:t>
            </w:r>
            <w:r w:rsidRPr="00D52B71">
              <w:rPr>
                <w:rFonts w:ascii="Times New Roman" w:hAnsi="Times New Roman"/>
              </w:rPr>
              <w:t>Посещаемость жителями мероприятий, проводимых культурно-досуговыми учреждениями от общего количества населения Сосьвинского городского округа;</w:t>
            </w:r>
          </w:p>
        </w:tc>
        <w:tc>
          <w:tcPr>
            <w:tcW w:w="1491" w:type="dxa"/>
            <w:gridSpan w:val="2"/>
          </w:tcPr>
          <w:p w:rsidR="006604E0" w:rsidRPr="00D52B71" w:rsidRDefault="00A52A1B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П</w:t>
            </w:r>
            <w:r w:rsidR="006604E0" w:rsidRPr="00D52B71">
              <w:rPr>
                <w:rFonts w:ascii="Times New Roman" w:hAnsi="Times New Roman"/>
              </w:rPr>
              <w:t>роцент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35</w:t>
            </w:r>
          </w:p>
        </w:tc>
        <w:tc>
          <w:tcPr>
            <w:tcW w:w="3927" w:type="dxa"/>
          </w:tcPr>
          <w:p w:rsidR="006604E0" w:rsidRPr="00D52B71" w:rsidRDefault="0016438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23,0</w:t>
            </w:r>
          </w:p>
        </w:tc>
        <w:tc>
          <w:tcPr>
            <w:tcW w:w="3671" w:type="dxa"/>
            <w:gridSpan w:val="7"/>
            <w:tcBorders>
              <w:right w:val="single" w:sz="4" w:space="0" w:color="auto"/>
            </w:tcBorders>
          </w:tcPr>
          <w:p w:rsidR="006604E0" w:rsidRPr="00D52B71" w:rsidRDefault="0016438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65,7</w:t>
            </w:r>
            <w:r w:rsidR="00EA6638"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269" w:type="dxa"/>
            <w:gridSpan w:val="10"/>
            <w:tcBorders>
              <w:left w:val="single" w:sz="4" w:space="0" w:color="auto"/>
            </w:tcBorders>
          </w:tcPr>
          <w:p w:rsidR="006604E0" w:rsidRPr="00D52B71" w:rsidRDefault="0081549F" w:rsidP="00A52A1B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Снижение численности населения Сосьвинского ГО по сравнению с 201</w:t>
            </w:r>
            <w:r w:rsidR="00A52A1B" w:rsidRPr="00D52B71">
              <w:rPr>
                <w:rFonts w:ascii="Times New Roman" w:hAnsi="Times New Roman"/>
              </w:rPr>
              <w:t>7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16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12: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 xml:space="preserve">Количество клубных формирований </w:t>
            </w:r>
          </w:p>
        </w:tc>
        <w:tc>
          <w:tcPr>
            <w:tcW w:w="1491" w:type="dxa"/>
            <w:gridSpan w:val="2"/>
          </w:tcPr>
          <w:p w:rsidR="006604E0" w:rsidRPr="00D52B71" w:rsidRDefault="00A52A1B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Ед.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67</w:t>
            </w:r>
          </w:p>
        </w:tc>
        <w:tc>
          <w:tcPr>
            <w:tcW w:w="3927" w:type="dxa"/>
          </w:tcPr>
          <w:p w:rsidR="006604E0" w:rsidRPr="00D52B71" w:rsidRDefault="00CA085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64</w:t>
            </w:r>
          </w:p>
        </w:tc>
        <w:tc>
          <w:tcPr>
            <w:tcW w:w="3671" w:type="dxa"/>
            <w:gridSpan w:val="7"/>
            <w:tcBorders>
              <w:right w:val="single" w:sz="4" w:space="0" w:color="auto"/>
            </w:tcBorders>
          </w:tcPr>
          <w:p w:rsidR="006604E0" w:rsidRPr="00D52B71" w:rsidRDefault="0016438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95,5</w:t>
            </w:r>
            <w:r w:rsidR="00EA6638"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269" w:type="dxa"/>
            <w:gridSpan w:val="10"/>
            <w:tcBorders>
              <w:left w:val="single" w:sz="4" w:space="0" w:color="auto"/>
            </w:tcBorders>
          </w:tcPr>
          <w:p w:rsidR="006604E0" w:rsidRPr="00D52B71" w:rsidRDefault="00A52A1B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 xml:space="preserve">Изменение структуры кружковых формирований. 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17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13: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Доля населения, занятого в клубных формированиях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491" w:type="dxa"/>
            <w:gridSpan w:val="2"/>
          </w:tcPr>
          <w:p w:rsidR="006604E0" w:rsidRPr="00D52B71" w:rsidRDefault="00A52A1B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П</w:t>
            </w:r>
            <w:r w:rsidR="006604E0" w:rsidRPr="00D52B71">
              <w:rPr>
                <w:rFonts w:ascii="Times New Roman" w:hAnsi="Times New Roman"/>
              </w:rPr>
              <w:t>роцент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5,</w:t>
            </w:r>
            <w:r w:rsidR="00CA0854" w:rsidRPr="00D52B71">
              <w:rPr>
                <w:rFonts w:ascii="Times New Roman" w:hAnsi="Times New Roman"/>
              </w:rPr>
              <w:t>2</w:t>
            </w:r>
          </w:p>
        </w:tc>
        <w:tc>
          <w:tcPr>
            <w:tcW w:w="3927" w:type="dxa"/>
          </w:tcPr>
          <w:p w:rsidR="006604E0" w:rsidRPr="00D52B71" w:rsidRDefault="00CA085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5,4</w:t>
            </w:r>
          </w:p>
        </w:tc>
        <w:tc>
          <w:tcPr>
            <w:tcW w:w="3671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6604E0" w:rsidRPr="00D52B71" w:rsidRDefault="00EA6638" w:rsidP="00DA4CF3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</w:t>
            </w:r>
            <w:r w:rsidR="00DA4CF3" w:rsidRPr="00D52B71">
              <w:rPr>
                <w:rFonts w:ascii="Times New Roman" w:hAnsi="Times New Roman"/>
              </w:rPr>
              <w:t>3</w:t>
            </w:r>
            <w:r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269" w:type="dxa"/>
            <w:gridSpan w:val="10"/>
            <w:tcBorders>
              <w:left w:val="single" w:sz="4" w:space="0" w:color="auto"/>
            </w:tcBorders>
          </w:tcPr>
          <w:p w:rsidR="006604E0" w:rsidRPr="00D52B71" w:rsidRDefault="00FD2C45" w:rsidP="00BE75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Изменялось методика расчета клубных формирований </w:t>
            </w:r>
          </w:p>
        </w:tc>
      </w:tr>
      <w:tr w:rsidR="006604E0" w:rsidRPr="00D52B71" w:rsidTr="00A52A1B">
        <w:trPr>
          <w:gridAfter w:val="1"/>
          <w:wAfter w:w="3028" w:type="dxa"/>
          <w:trHeight w:val="1259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14: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Количество детей посещающих культурно-досуговые учреждения и творческие кружки на постоянной основе</w:t>
            </w:r>
          </w:p>
        </w:tc>
        <w:tc>
          <w:tcPr>
            <w:tcW w:w="1491" w:type="dxa"/>
            <w:gridSpan w:val="2"/>
          </w:tcPr>
          <w:p w:rsidR="006604E0" w:rsidRPr="00D52B71" w:rsidRDefault="00A52A1B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Ч</w:t>
            </w:r>
            <w:r w:rsidR="006604E0" w:rsidRPr="00D52B71">
              <w:rPr>
                <w:rFonts w:ascii="Times New Roman" w:hAnsi="Times New Roman"/>
              </w:rPr>
              <w:t>еловек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436</w:t>
            </w:r>
          </w:p>
        </w:tc>
        <w:tc>
          <w:tcPr>
            <w:tcW w:w="3927" w:type="dxa"/>
          </w:tcPr>
          <w:p w:rsidR="006604E0" w:rsidRPr="00D52B71" w:rsidRDefault="00CA085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537</w:t>
            </w:r>
          </w:p>
        </w:tc>
        <w:tc>
          <w:tcPr>
            <w:tcW w:w="3671" w:type="dxa"/>
            <w:gridSpan w:val="7"/>
            <w:tcBorders>
              <w:right w:val="single" w:sz="4" w:space="0" w:color="auto"/>
            </w:tcBorders>
          </w:tcPr>
          <w:p w:rsidR="006604E0" w:rsidRPr="00D52B71" w:rsidRDefault="00EA6638" w:rsidP="0016438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</w:t>
            </w:r>
            <w:r w:rsidR="00164384" w:rsidRPr="00D52B71">
              <w:rPr>
                <w:rFonts w:ascii="Times New Roman" w:hAnsi="Times New Roman"/>
              </w:rPr>
              <w:t>3</w:t>
            </w:r>
            <w:r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269" w:type="dxa"/>
            <w:gridSpan w:val="10"/>
            <w:tcBorders>
              <w:left w:val="single" w:sz="4" w:space="0" w:color="auto"/>
            </w:tcBorders>
          </w:tcPr>
          <w:p w:rsidR="006604E0" w:rsidRPr="00D52B71" w:rsidRDefault="0081549F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Улучшение материально – технической базы учреждений культуры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19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15: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rPr>
                <w:rFonts w:ascii="Times New Roman" w:hAnsi="Times New Roman"/>
                <w:highlight w:val="yellow"/>
              </w:rPr>
            </w:pPr>
            <w:r w:rsidRPr="00D52B71">
              <w:rPr>
                <w:rFonts w:ascii="Times New Roman" w:hAnsi="Times New Roman"/>
              </w:rPr>
              <w:t xml:space="preserve">Количество мероприятий для развития самодеятельного любительского художественного творчества 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Ед.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1820</w:t>
            </w:r>
          </w:p>
        </w:tc>
        <w:tc>
          <w:tcPr>
            <w:tcW w:w="3927" w:type="dxa"/>
          </w:tcPr>
          <w:p w:rsidR="006604E0" w:rsidRPr="00D52B71" w:rsidRDefault="00CA0854" w:rsidP="00BE7504">
            <w:pPr>
              <w:rPr>
                <w:rFonts w:ascii="Times New Roman" w:hAnsi="Times New Roman"/>
                <w:highlight w:val="yellow"/>
              </w:rPr>
            </w:pPr>
            <w:r w:rsidRPr="00D52B71">
              <w:rPr>
                <w:rFonts w:ascii="Times New Roman" w:hAnsi="Times New Roman"/>
              </w:rPr>
              <w:t>1761</w:t>
            </w:r>
          </w:p>
        </w:tc>
        <w:tc>
          <w:tcPr>
            <w:tcW w:w="3656" w:type="dxa"/>
            <w:gridSpan w:val="6"/>
            <w:tcBorders>
              <w:right w:val="single" w:sz="4" w:space="0" w:color="auto"/>
            </w:tcBorders>
          </w:tcPr>
          <w:p w:rsidR="006604E0" w:rsidRPr="00D52B71" w:rsidRDefault="006B56F5" w:rsidP="0016438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9</w:t>
            </w:r>
            <w:r w:rsidR="00164384" w:rsidRPr="00D52B71">
              <w:rPr>
                <w:rFonts w:ascii="Times New Roman" w:hAnsi="Times New Roman"/>
              </w:rPr>
              <w:t>6,7</w:t>
            </w:r>
            <w:r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284" w:type="dxa"/>
            <w:gridSpan w:val="11"/>
            <w:tcBorders>
              <w:left w:val="single" w:sz="4" w:space="0" w:color="auto"/>
            </w:tcBorders>
          </w:tcPr>
          <w:p w:rsidR="006604E0" w:rsidRPr="00D52B71" w:rsidRDefault="00FD2C45" w:rsidP="00A52A1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Завышен </w:t>
            </w:r>
            <w:r w:rsidR="00F13DF5">
              <w:rPr>
                <w:rFonts w:ascii="Times New Roman" w:hAnsi="Times New Roman"/>
              </w:rPr>
              <w:t xml:space="preserve">плановый </w:t>
            </w:r>
            <w:r>
              <w:rPr>
                <w:rFonts w:ascii="Times New Roman" w:hAnsi="Times New Roman"/>
              </w:rPr>
              <w:t>показатель</w:t>
            </w:r>
          </w:p>
        </w:tc>
      </w:tr>
      <w:tr w:rsidR="006604E0" w:rsidRPr="00D52B71" w:rsidTr="00F13DF5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20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16:</w:t>
            </w:r>
            <w:r w:rsidRPr="00D52B71">
              <w:rPr>
                <w:sz w:val="20"/>
                <w:szCs w:val="20"/>
              </w:rPr>
              <w:t xml:space="preserve"> Количество мероприятий, содействующих укреплению гражданской идентичности и единству многонационального народа РФ, направленных на </w:t>
            </w:r>
            <w:r w:rsidRPr="00D52B71">
              <w:rPr>
                <w:spacing w:val="-1"/>
                <w:sz w:val="20"/>
                <w:szCs w:val="20"/>
              </w:rPr>
              <w:t>поддержку        традиционных</w:t>
            </w:r>
            <w:r w:rsidR="006B56F5" w:rsidRPr="00D52B71">
              <w:rPr>
                <w:spacing w:val="-1"/>
                <w:sz w:val="20"/>
                <w:szCs w:val="20"/>
              </w:rPr>
              <w:t xml:space="preserve">        религиозных конфессий</w:t>
            </w:r>
            <w:r w:rsidRPr="00D52B71">
              <w:rPr>
                <w:spacing w:val="-1"/>
                <w:sz w:val="20"/>
                <w:szCs w:val="20"/>
              </w:rPr>
              <w:t xml:space="preserve"> развитие   национальных  культур, </w:t>
            </w:r>
            <w:r w:rsidRPr="00D52B71">
              <w:rPr>
                <w:sz w:val="20"/>
                <w:szCs w:val="20"/>
              </w:rPr>
              <w:t>воспитание толерантности.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Ед.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2</w:t>
            </w:r>
            <w:r w:rsidR="002526B8" w:rsidRPr="00D52B71">
              <w:rPr>
                <w:rFonts w:ascii="Times New Roman" w:hAnsi="Times New Roman"/>
              </w:rPr>
              <w:t>5</w:t>
            </w:r>
          </w:p>
        </w:tc>
        <w:tc>
          <w:tcPr>
            <w:tcW w:w="3927" w:type="dxa"/>
            <w:shd w:val="clear" w:color="auto" w:fill="auto"/>
          </w:tcPr>
          <w:p w:rsidR="006604E0" w:rsidRPr="00D52B71" w:rsidRDefault="00791D9C" w:rsidP="00BE7504">
            <w:pPr>
              <w:rPr>
                <w:rFonts w:ascii="Times New Roman" w:hAnsi="Times New Roman"/>
                <w:highlight w:val="yellow"/>
              </w:rPr>
            </w:pPr>
            <w:r w:rsidRPr="00F13DF5">
              <w:rPr>
                <w:rFonts w:ascii="Times New Roman" w:hAnsi="Times New Roman"/>
              </w:rPr>
              <w:t>25</w:t>
            </w:r>
          </w:p>
        </w:tc>
        <w:tc>
          <w:tcPr>
            <w:tcW w:w="3656" w:type="dxa"/>
            <w:gridSpan w:val="6"/>
            <w:tcBorders>
              <w:right w:val="single" w:sz="4" w:space="0" w:color="auto"/>
            </w:tcBorders>
          </w:tcPr>
          <w:p w:rsidR="006604E0" w:rsidRPr="00D52B71" w:rsidRDefault="00791D9C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100%</w:t>
            </w:r>
          </w:p>
        </w:tc>
        <w:tc>
          <w:tcPr>
            <w:tcW w:w="2284" w:type="dxa"/>
            <w:gridSpan w:val="11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21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Задача 3:</w:t>
            </w:r>
            <w:r w:rsidRPr="00D52B71">
              <w:rPr>
                <w:rFonts w:ascii="Times New Roman" w:hAnsi="Times New Roman"/>
              </w:rPr>
              <w:t xml:space="preserve"> Создание условий для модернизации и укрепления материально-технической базы учреждений культуры, осуществление планировки, разработки проектных решений на новое строительство и </w:t>
            </w:r>
            <w:hyperlink r:id="rId7" w:tooltip="Техническое обслуживание, ремонт и реконструкция зданий" w:history="1">
              <w:r w:rsidRPr="00D52B71">
                <w:rPr>
                  <w:rStyle w:val="af1"/>
                  <w:rFonts w:ascii="Times New Roman" w:hAnsi="Times New Roman"/>
                  <w:color w:val="000000" w:themeColor="text1"/>
                  <w:u w:val="none"/>
                  <w:bdr w:val="none" w:sz="0" w:space="0" w:color="auto" w:frame="1"/>
                </w:rPr>
                <w:t>реконструкцию зданий</w:t>
              </w:r>
            </w:hyperlink>
            <w:r w:rsidRPr="00D52B71">
              <w:rPr>
                <w:rFonts w:ascii="Times New Roman" w:hAnsi="Times New Roman"/>
                <w:color w:val="000000" w:themeColor="text1"/>
              </w:rPr>
              <w:t>;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22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rPr>
                <w:rFonts w:ascii="Times New Roman" w:hAnsi="Times New Roman"/>
                <w:highlight w:val="green"/>
              </w:rPr>
            </w:pPr>
            <w:r w:rsidRPr="00D52B71">
              <w:rPr>
                <w:rFonts w:ascii="Times New Roman" w:hAnsi="Times New Roman"/>
                <w:b/>
              </w:rPr>
              <w:t>Целевой показатель 17:</w:t>
            </w:r>
            <w:r w:rsidR="006B56F5" w:rsidRPr="00D52B71">
              <w:rPr>
                <w:rFonts w:ascii="Times New Roman" w:hAnsi="Times New Roman"/>
              </w:rPr>
              <w:t> </w:t>
            </w:r>
            <w:r w:rsidRPr="00D52B71">
              <w:rPr>
                <w:rFonts w:ascii="Times New Roman" w:hAnsi="Times New Roman"/>
              </w:rPr>
              <w:t xml:space="preserve">Доля муниципальных учреждений культуры и искусства, здания которых находятся в аварийном состоянии или требуют капитального ремонта, в общем количестве муниципальных учреждений культуры и искусства </w:t>
            </w:r>
          </w:p>
        </w:tc>
        <w:tc>
          <w:tcPr>
            <w:tcW w:w="1491" w:type="dxa"/>
            <w:gridSpan w:val="2"/>
          </w:tcPr>
          <w:p w:rsidR="006604E0" w:rsidRPr="00F13DF5" w:rsidRDefault="006604E0" w:rsidP="00BE7504">
            <w:pPr>
              <w:rPr>
                <w:rFonts w:ascii="Times New Roman" w:hAnsi="Times New Roman"/>
              </w:rPr>
            </w:pPr>
            <w:r w:rsidRPr="00F13DF5">
              <w:rPr>
                <w:rFonts w:ascii="Times New Roman" w:hAnsi="Times New Roman"/>
              </w:rPr>
              <w:t>процент</w:t>
            </w:r>
          </w:p>
        </w:tc>
        <w:tc>
          <w:tcPr>
            <w:tcW w:w="950" w:type="dxa"/>
          </w:tcPr>
          <w:p w:rsidR="006604E0" w:rsidRPr="00F13DF5" w:rsidRDefault="002526B8" w:rsidP="00BE7504">
            <w:pPr>
              <w:rPr>
                <w:rFonts w:ascii="Times New Roman" w:hAnsi="Times New Roman"/>
              </w:rPr>
            </w:pPr>
            <w:r w:rsidRPr="00F13DF5">
              <w:rPr>
                <w:rFonts w:ascii="Times New Roman" w:hAnsi="Times New Roman"/>
              </w:rPr>
              <w:t>25</w:t>
            </w:r>
          </w:p>
        </w:tc>
        <w:tc>
          <w:tcPr>
            <w:tcW w:w="3927" w:type="dxa"/>
          </w:tcPr>
          <w:p w:rsidR="006604E0" w:rsidRPr="00F13DF5" w:rsidRDefault="00E11044" w:rsidP="007A2AB0">
            <w:pPr>
              <w:rPr>
                <w:rFonts w:ascii="Times New Roman" w:hAnsi="Times New Roman"/>
              </w:rPr>
            </w:pPr>
            <w:r w:rsidRPr="00F13DF5">
              <w:rPr>
                <w:rFonts w:ascii="Times New Roman" w:hAnsi="Times New Roman"/>
              </w:rPr>
              <w:t>0</w:t>
            </w:r>
          </w:p>
        </w:tc>
        <w:tc>
          <w:tcPr>
            <w:tcW w:w="3656" w:type="dxa"/>
            <w:gridSpan w:val="6"/>
            <w:tcBorders>
              <w:right w:val="single" w:sz="4" w:space="0" w:color="auto"/>
            </w:tcBorders>
          </w:tcPr>
          <w:p w:rsidR="006604E0" w:rsidRPr="00D52B71" w:rsidRDefault="00E1104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0</w:t>
            </w:r>
          </w:p>
        </w:tc>
        <w:tc>
          <w:tcPr>
            <w:tcW w:w="2284" w:type="dxa"/>
            <w:gridSpan w:val="11"/>
            <w:tcBorders>
              <w:left w:val="single" w:sz="4" w:space="0" w:color="auto"/>
            </w:tcBorders>
          </w:tcPr>
          <w:p w:rsidR="006604E0" w:rsidRPr="00D52B71" w:rsidRDefault="007A2AB0" w:rsidP="00791D9C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Проведение текущих ремонтов позволил</w:t>
            </w:r>
            <w:r w:rsidR="00791D9C" w:rsidRPr="00D52B71">
              <w:rPr>
                <w:rFonts w:ascii="Times New Roman" w:hAnsi="Times New Roman"/>
              </w:rPr>
              <w:t xml:space="preserve">о </w:t>
            </w:r>
            <w:r w:rsidRPr="00D52B71">
              <w:rPr>
                <w:rFonts w:ascii="Times New Roman" w:hAnsi="Times New Roman"/>
              </w:rPr>
              <w:t>снизить долю учреждений, нуждающихся в капитальном ремонте</w:t>
            </w:r>
          </w:p>
        </w:tc>
      </w:tr>
      <w:tr w:rsidR="006604E0" w:rsidRPr="00D52B71" w:rsidTr="009C5106">
        <w:trPr>
          <w:gridAfter w:val="1"/>
          <w:wAfter w:w="3028" w:type="dxa"/>
          <w:trHeight w:val="2573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lastRenderedPageBreak/>
              <w:t>23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rPr>
                <w:rFonts w:ascii="Times New Roman" w:hAnsi="Times New Roman"/>
                <w:b/>
              </w:rPr>
            </w:pPr>
            <w:r w:rsidRPr="00D52B71">
              <w:rPr>
                <w:rFonts w:ascii="Times New Roman" w:hAnsi="Times New Roman"/>
                <w:b/>
              </w:rPr>
              <w:t>Целевой показатель 18:</w:t>
            </w:r>
            <w:r w:rsidRPr="00D52B71">
              <w:rPr>
                <w:rFonts w:ascii="Times New Roman" w:hAnsi="Times New Roman"/>
              </w:rPr>
              <w:t xml:space="preserve"> </w:t>
            </w:r>
            <w:r w:rsidR="00B32FF6" w:rsidRPr="00D52B71">
              <w:rPr>
                <w:rFonts w:ascii="Times New Roman" w:hAnsi="Times New Roman"/>
              </w:rPr>
              <w:t> </w:t>
            </w:r>
            <w:r w:rsidRPr="00D52B71">
              <w:rPr>
                <w:rFonts w:ascii="Times New Roman" w:hAnsi="Times New Roman"/>
              </w:rPr>
              <w:t>Доля учреждений культуры и искусства, находящихся в удовлетворительном состоянии, в общем количестве учреждений культуры и искусства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процент</w:t>
            </w:r>
          </w:p>
        </w:tc>
        <w:tc>
          <w:tcPr>
            <w:tcW w:w="950" w:type="dxa"/>
          </w:tcPr>
          <w:p w:rsidR="006604E0" w:rsidRPr="00D52B71" w:rsidRDefault="002526B8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62,7</w:t>
            </w:r>
          </w:p>
        </w:tc>
        <w:tc>
          <w:tcPr>
            <w:tcW w:w="3927" w:type="dxa"/>
          </w:tcPr>
          <w:p w:rsidR="006604E0" w:rsidRPr="00D52B71" w:rsidRDefault="002526B8" w:rsidP="00E1104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62,7</w:t>
            </w:r>
          </w:p>
        </w:tc>
        <w:tc>
          <w:tcPr>
            <w:tcW w:w="3656" w:type="dxa"/>
            <w:gridSpan w:val="6"/>
            <w:tcBorders>
              <w:right w:val="single" w:sz="4" w:space="0" w:color="auto"/>
            </w:tcBorders>
          </w:tcPr>
          <w:p w:rsidR="006604E0" w:rsidRPr="00D52B71" w:rsidRDefault="00487D88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</w:t>
            </w:r>
          </w:p>
        </w:tc>
        <w:tc>
          <w:tcPr>
            <w:tcW w:w="2284" w:type="dxa"/>
            <w:gridSpan w:val="11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24</w:t>
            </w:r>
          </w:p>
        </w:tc>
        <w:tc>
          <w:tcPr>
            <w:tcW w:w="2677" w:type="dxa"/>
          </w:tcPr>
          <w:p w:rsidR="0081549F" w:rsidRPr="00D52B71" w:rsidRDefault="006604E0" w:rsidP="00BE7504">
            <w:pPr>
              <w:rPr>
                <w:rFonts w:ascii="Times New Roman" w:hAnsi="Times New Roman"/>
                <w:b/>
              </w:rPr>
            </w:pPr>
            <w:r w:rsidRPr="00D52B71">
              <w:rPr>
                <w:rFonts w:ascii="Times New Roman" w:hAnsi="Times New Roman"/>
                <w:b/>
              </w:rPr>
              <w:t>Целевой показатель</w:t>
            </w:r>
          </w:p>
          <w:p w:rsidR="006604E0" w:rsidRPr="00D52B71" w:rsidRDefault="0081549F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19. </w:t>
            </w:r>
            <w:r w:rsidR="006604E0" w:rsidRPr="00D52B71">
              <w:rPr>
                <w:rFonts w:ascii="Times New Roman" w:hAnsi="Times New Roman"/>
              </w:rPr>
              <w:t>Количество мероприятий по развитию материально-технической базы и инфраструктуры;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 xml:space="preserve"> Процент 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7</w:t>
            </w:r>
          </w:p>
        </w:tc>
        <w:tc>
          <w:tcPr>
            <w:tcW w:w="3927" w:type="dxa"/>
          </w:tcPr>
          <w:p w:rsidR="006604E0" w:rsidRPr="00D52B71" w:rsidRDefault="00CA085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 xml:space="preserve">7 </w:t>
            </w:r>
          </w:p>
        </w:tc>
        <w:tc>
          <w:tcPr>
            <w:tcW w:w="3647" w:type="dxa"/>
            <w:gridSpan w:val="5"/>
            <w:tcBorders>
              <w:right w:val="single" w:sz="4" w:space="0" w:color="auto"/>
            </w:tcBorders>
          </w:tcPr>
          <w:p w:rsidR="006604E0" w:rsidRPr="00D52B71" w:rsidRDefault="00DA4CF3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</w:t>
            </w:r>
            <w:r w:rsidR="009C5106"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293" w:type="dxa"/>
            <w:gridSpan w:val="12"/>
            <w:tcBorders>
              <w:left w:val="single" w:sz="4" w:space="0" w:color="auto"/>
            </w:tcBorders>
          </w:tcPr>
          <w:p w:rsidR="006604E0" w:rsidRPr="00D52B71" w:rsidRDefault="009C5106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Для мероприятий по развитию материально-технической базы дополнительно были использованы средства от платной деяте</w:t>
            </w:r>
            <w:r w:rsidR="00934220" w:rsidRPr="00D52B71">
              <w:rPr>
                <w:rFonts w:ascii="Times New Roman" w:hAnsi="Times New Roman"/>
              </w:rPr>
              <w:t>ль</w:t>
            </w:r>
            <w:r w:rsidRPr="00D52B71">
              <w:rPr>
                <w:rFonts w:ascii="Times New Roman" w:hAnsi="Times New Roman"/>
              </w:rPr>
              <w:t>но</w:t>
            </w:r>
            <w:r w:rsidR="00934220" w:rsidRPr="00D52B71">
              <w:rPr>
                <w:rFonts w:ascii="Times New Roman" w:hAnsi="Times New Roman"/>
              </w:rPr>
              <w:t xml:space="preserve">сти </w:t>
            </w:r>
            <w:r w:rsidRPr="00D52B71">
              <w:rPr>
                <w:rFonts w:ascii="Times New Roman" w:hAnsi="Times New Roman"/>
              </w:rPr>
              <w:t>учреждений культуры</w:t>
            </w:r>
            <w:r w:rsidR="00791D9C" w:rsidRPr="00D52B71">
              <w:rPr>
                <w:rFonts w:ascii="Times New Roman" w:hAnsi="Times New Roman"/>
              </w:rPr>
              <w:t>, получение благотворительной помощи.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25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Подпрограмма 2:</w:t>
            </w:r>
            <w:r w:rsidRPr="00D52B71">
              <w:rPr>
                <w:sz w:val="20"/>
                <w:szCs w:val="20"/>
              </w:rPr>
              <w:t xml:space="preserve"> Развитие системы библиотечного обслуживания населения Сосьвинского городского округа 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26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Цель 1:</w:t>
            </w:r>
            <w:r w:rsidRPr="00D52B71">
              <w:rPr>
                <w:sz w:val="20"/>
                <w:szCs w:val="20"/>
              </w:rPr>
              <w:t xml:space="preserve"> Создание условий для развития системы библиотечного обслуживания населения Сосьвинского городского округа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27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Задача 1:</w:t>
            </w:r>
            <w:r w:rsidRPr="00D52B71">
              <w:rPr>
                <w:sz w:val="20"/>
                <w:szCs w:val="20"/>
              </w:rPr>
              <w:t xml:space="preserve"> Увеличение д</w:t>
            </w:r>
            <w:r w:rsidRPr="00D52B71">
              <w:rPr>
                <w:color w:val="000000"/>
                <w:sz w:val="20"/>
                <w:szCs w:val="20"/>
              </w:rPr>
              <w:t>оли муниципальных библиотек, имеющих веб-сайты в сети Интернет, через которые обеспечен доступ к имеющимся у них электронным фондам и электронным каталогам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28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20</w:t>
            </w:r>
            <w:r w:rsidRPr="00D52B71">
              <w:rPr>
                <w:sz w:val="20"/>
                <w:szCs w:val="20"/>
              </w:rPr>
              <w:t xml:space="preserve"> Доля муниципальных библиотек, имеющих веб-сайты в сети Интернет, через которые обеспечен доступ к имеющимся у них электронным фондам и электронным каталогам, от общего количества муниципальных библиотек.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Процент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5</w:t>
            </w:r>
            <w:r w:rsidR="002526B8" w:rsidRPr="00D52B71">
              <w:rPr>
                <w:rFonts w:ascii="Times New Roman" w:hAnsi="Times New Roman"/>
              </w:rPr>
              <w:t>5,0</w:t>
            </w:r>
          </w:p>
        </w:tc>
        <w:tc>
          <w:tcPr>
            <w:tcW w:w="3927" w:type="dxa"/>
          </w:tcPr>
          <w:p w:rsidR="006604E0" w:rsidRPr="00D52B71" w:rsidRDefault="0093422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5</w:t>
            </w:r>
            <w:r w:rsidR="002526B8" w:rsidRPr="00D52B71">
              <w:rPr>
                <w:rFonts w:ascii="Times New Roman" w:hAnsi="Times New Roman"/>
              </w:rPr>
              <w:t>5,0</w:t>
            </w:r>
          </w:p>
        </w:tc>
        <w:tc>
          <w:tcPr>
            <w:tcW w:w="3625" w:type="dxa"/>
            <w:gridSpan w:val="4"/>
            <w:tcBorders>
              <w:right w:val="single" w:sz="4" w:space="0" w:color="auto"/>
            </w:tcBorders>
          </w:tcPr>
          <w:p w:rsidR="006604E0" w:rsidRPr="00D52B71" w:rsidRDefault="0093422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100%</w:t>
            </w:r>
          </w:p>
        </w:tc>
        <w:tc>
          <w:tcPr>
            <w:tcW w:w="2315" w:type="dxa"/>
            <w:gridSpan w:val="13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29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21: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Количество муниципальных библиотек, имеющих веб-сайты в сети Интернет, через которые обеспечен доступ к имеющимся у них электронным фондам и электронным каталогам, от общего количества муниципальных библиотек.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Ед.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8</w:t>
            </w:r>
          </w:p>
        </w:tc>
        <w:tc>
          <w:tcPr>
            <w:tcW w:w="3927" w:type="dxa"/>
          </w:tcPr>
          <w:p w:rsidR="006604E0" w:rsidRPr="00D52B71" w:rsidRDefault="00B32FF6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8</w:t>
            </w:r>
          </w:p>
        </w:tc>
        <w:tc>
          <w:tcPr>
            <w:tcW w:w="3625" w:type="dxa"/>
            <w:gridSpan w:val="4"/>
            <w:tcBorders>
              <w:right w:val="single" w:sz="4" w:space="0" w:color="auto"/>
            </w:tcBorders>
          </w:tcPr>
          <w:p w:rsidR="006604E0" w:rsidRPr="00D52B71" w:rsidRDefault="00B32FF6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100%</w:t>
            </w:r>
          </w:p>
        </w:tc>
        <w:tc>
          <w:tcPr>
            <w:tcW w:w="2315" w:type="dxa"/>
            <w:gridSpan w:val="13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lastRenderedPageBreak/>
              <w:t>30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22:</w:t>
            </w:r>
            <w:r w:rsidRPr="00D52B71">
              <w:rPr>
                <w:sz w:val="20"/>
                <w:szCs w:val="20"/>
              </w:rPr>
              <w:t xml:space="preserve"> Количество автоматизированных рабочих мест читателей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Ед.</w:t>
            </w:r>
          </w:p>
        </w:tc>
        <w:tc>
          <w:tcPr>
            <w:tcW w:w="950" w:type="dxa"/>
          </w:tcPr>
          <w:p w:rsidR="006604E0" w:rsidRPr="00D52B71" w:rsidRDefault="002526B8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6</w:t>
            </w:r>
          </w:p>
        </w:tc>
        <w:tc>
          <w:tcPr>
            <w:tcW w:w="3927" w:type="dxa"/>
          </w:tcPr>
          <w:p w:rsidR="006604E0" w:rsidRPr="00D52B71" w:rsidRDefault="002526B8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6</w:t>
            </w:r>
          </w:p>
        </w:tc>
        <w:tc>
          <w:tcPr>
            <w:tcW w:w="3625" w:type="dxa"/>
            <w:gridSpan w:val="4"/>
            <w:tcBorders>
              <w:right w:val="single" w:sz="4" w:space="0" w:color="auto"/>
            </w:tcBorders>
          </w:tcPr>
          <w:p w:rsidR="006604E0" w:rsidRPr="00D52B71" w:rsidRDefault="00B32FF6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100%</w:t>
            </w:r>
          </w:p>
        </w:tc>
        <w:tc>
          <w:tcPr>
            <w:tcW w:w="2315" w:type="dxa"/>
            <w:gridSpan w:val="13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31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23: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Количество электронных изданий в книжном фонде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Ед.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2</w:t>
            </w:r>
            <w:r w:rsidR="002526B8" w:rsidRPr="00D52B71">
              <w:rPr>
                <w:rFonts w:ascii="Times New Roman" w:hAnsi="Times New Roman"/>
              </w:rPr>
              <w:t>7</w:t>
            </w:r>
          </w:p>
        </w:tc>
        <w:tc>
          <w:tcPr>
            <w:tcW w:w="3927" w:type="dxa"/>
          </w:tcPr>
          <w:p w:rsidR="006604E0" w:rsidRPr="00D52B71" w:rsidRDefault="0082670D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57</w:t>
            </w:r>
          </w:p>
        </w:tc>
        <w:tc>
          <w:tcPr>
            <w:tcW w:w="3625" w:type="dxa"/>
            <w:gridSpan w:val="4"/>
            <w:tcBorders>
              <w:right w:val="single" w:sz="4" w:space="0" w:color="auto"/>
            </w:tcBorders>
          </w:tcPr>
          <w:p w:rsidR="006604E0" w:rsidRPr="00D52B71" w:rsidRDefault="0082670D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211</w:t>
            </w:r>
            <w:r w:rsidR="00B32FF6"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315" w:type="dxa"/>
            <w:gridSpan w:val="13"/>
            <w:tcBorders>
              <w:left w:val="single" w:sz="4" w:space="0" w:color="auto"/>
            </w:tcBorders>
          </w:tcPr>
          <w:p w:rsidR="006604E0" w:rsidRPr="00D52B71" w:rsidRDefault="00791D9C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Улучшение материально – технической базы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32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a3"/>
              <w:rPr>
                <w:rFonts w:ascii="Times New Roman" w:hAnsi="Times New Roman"/>
                <w:b/>
              </w:rPr>
            </w:pPr>
            <w:r w:rsidRPr="00D52B71">
              <w:rPr>
                <w:rFonts w:ascii="Times New Roman" w:hAnsi="Times New Roman"/>
                <w:b/>
              </w:rPr>
              <w:t xml:space="preserve">Целевой показатель 24: </w:t>
            </w:r>
            <w:r w:rsidRPr="00D52B71">
              <w:rPr>
                <w:rFonts w:ascii="Times New Roman" w:hAnsi="Times New Roman"/>
              </w:rPr>
              <w:t>Количество записей в электронных каталогах муниципальных библиотек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Тыс</w:t>
            </w:r>
            <w:proofErr w:type="gramStart"/>
            <w:r w:rsidRPr="00D52B71">
              <w:rPr>
                <w:rFonts w:ascii="Times New Roman" w:hAnsi="Times New Roman"/>
              </w:rPr>
              <w:t>.з</w:t>
            </w:r>
            <w:proofErr w:type="gramEnd"/>
            <w:r w:rsidRPr="00D52B71">
              <w:rPr>
                <w:rFonts w:ascii="Times New Roman" w:hAnsi="Times New Roman"/>
              </w:rPr>
              <w:t>аписей</w:t>
            </w:r>
          </w:p>
        </w:tc>
        <w:tc>
          <w:tcPr>
            <w:tcW w:w="950" w:type="dxa"/>
          </w:tcPr>
          <w:p w:rsidR="006604E0" w:rsidRPr="00D52B71" w:rsidRDefault="002526B8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8,1</w:t>
            </w:r>
          </w:p>
        </w:tc>
        <w:tc>
          <w:tcPr>
            <w:tcW w:w="3927" w:type="dxa"/>
          </w:tcPr>
          <w:p w:rsidR="006604E0" w:rsidRPr="00D52B71" w:rsidRDefault="001B75F6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11,3</w:t>
            </w:r>
          </w:p>
        </w:tc>
        <w:tc>
          <w:tcPr>
            <w:tcW w:w="3610" w:type="dxa"/>
            <w:gridSpan w:val="3"/>
            <w:tcBorders>
              <w:right w:val="single" w:sz="4" w:space="0" w:color="auto"/>
            </w:tcBorders>
          </w:tcPr>
          <w:p w:rsidR="006604E0" w:rsidRPr="00D52B71" w:rsidRDefault="00B32FF6" w:rsidP="001B75F6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13</w:t>
            </w:r>
            <w:r w:rsidR="001B75F6" w:rsidRPr="00D52B71">
              <w:rPr>
                <w:rFonts w:ascii="Times New Roman" w:hAnsi="Times New Roman"/>
              </w:rPr>
              <w:t>9</w:t>
            </w:r>
            <w:r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330" w:type="dxa"/>
            <w:gridSpan w:val="14"/>
            <w:tcBorders>
              <w:left w:val="single" w:sz="4" w:space="0" w:color="auto"/>
            </w:tcBorders>
          </w:tcPr>
          <w:p w:rsidR="006604E0" w:rsidRPr="00D52B71" w:rsidRDefault="0081549F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Улучшение материально – технической базы, покупка ноутбука. Данные вносят 2 работника.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33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25: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pStyle w:val="ConsPlusNormal"/>
              <w:widowControl/>
              <w:suppressAutoHyphens/>
              <w:rPr>
                <w:rFonts w:ascii="Times New Roman" w:hAnsi="Times New Roman" w:cs="Times New Roman"/>
              </w:rPr>
            </w:pPr>
            <w:r w:rsidRPr="00D52B71">
              <w:rPr>
                <w:rFonts w:ascii="Times New Roman" w:hAnsi="Times New Roman" w:cs="Times New Roman"/>
              </w:rPr>
              <w:t>Увеличение количества библиографических записей в сводном электронном каталоге библиотек Сосьвинского городского округа (по сравнению с предыдущим годом)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процент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20</w:t>
            </w:r>
            <w:r w:rsidR="004A5F94" w:rsidRPr="00D52B71">
              <w:rPr>
                <w:rFonts w:ascii="Times New Roman" w:hAnsi="Times New Roman"/>
              </w:rPr>
              <w:t>,2</w:t>
            </w:r>
          </w:p>
          <w:p w:rsidR="009515C4" w:rsidRPr="00D52B71" w:rsidRDefault="009515C4" w:rsidP="00BE7504">
            <w:pPr>
              <w:rPr>
                <w:rFonts w:ascii="Times New Roman" w:hAnsi="Times New Roman"/>
              </w:rPr>
            </w:pPr>
          </w:p>
        </w:tc>
        <w:tc>
          <w:tcPr>
            <w:tcW w:w="3927" w:type="dxa"/>
          </w:tcPr>
          <w:p w:rsidR="006604E0" w:rsidRPr="00D52B71" w:rsidRDefault="004A5F94" w:rsidP="00BE7504">
            <w:pPr>
              <w:rPr>
                <w:rFonts w:ascii="Times New Roman" w:hAnsi="Times New Roman"/>
                <w:color w:val="000000"/>
                <w:lang w:eastAsia="en-US"/>
              </w:rPr>
            </w:pPr>
            <w:r w:rsidRPr="00D52B71">
              <w:rPr>
                <w:rFonts w:ascii="Times New Roman" w:hAnsi="Times New Roman"/>
                <w:color w:val="000000"/>
                <w:lang w:eastAsia="en-US"/>
              </w:rPr>
              <w:t>23,6</w:t>
            </w:r>
          </w:p>
          <w:p w:rsidR="009515C4" w:rsidRPr="00D52B71" w:rsidRDefault="009515C4" w:rsidP="009515C4">
            <w:pPr>
              <w:rPr>
                <w:rFonts w:ascii="Times New Roman" w:hAnsi="Times New Roman"/>
              </w:rPr>
            </w:pPr>
          </w:p>
        </w:tc>
        <w:tc>
          <w:tcPr>
            <w:tcW w:w="3610" w:type="dxa"/>
            <w:gridSpan w:val="3"/>
            <w:tcBorders>
              <w:right w:val="single" w:sz="4" w:space="0" w:color="auto"/>
            </w:tcBorders>
          </w:tcPr>
          <w:p w:rsidR="006604E0" w:rsidRPr="00D52B71" w:rsidRDefault="00645252" w:rsidP="004A5F9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</w:t>
            </w:r>
            <w:r w:rsidR="004A5F94" w:rsidRPr="00D52B71">
              <w:rPr>
                <w:rFonts w:ascii="Times New Roman" w:hAnsi="Times New Roman"/>
              </w:rPr>
              <w:t>16</w:t>
            </w:r>
            <w:r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330" w:type="dxa"/>
            <w:gridSpan w:val="14"/>
            <w:tcBorders>
              <w:left w:val="single" w:sz="4" w:space="0" w:color="auto"/>
            </w:tcBorders>
          </w:tcPr>
          <w:p w:rsidR="006604E0" w:rsidRPr="00D52B71" w:rsidRDefault="00791D9C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Улучшение материально – технической базы, покупка ноутбука. Данные вносят 2 работника.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34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Задача 2:</w:t>
            </w:r>
            <w:r w:rsidRPr="00D52B71">
              <w:rPr>
                <w:rFonts w:ascii="Times New Roman" w:hAnsi="Times New Roman"/>
              </w:rPr>
              <w:t xml:space="preserve">  Организация </w:t>
            </w:r>
            <w:r w:rsidRPr="00D52B71">
              <w:rPr>
                <w:rFonts w:ascii="Times New Roman" w:hAnsi="Times New Roman"/>
                <w:color w:val="000000"/>
              </w:rPr>
              <w:t>деятельности муниципальных общедоступных библиотек, библиотечное и иное обслуживание населения;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35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26: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Количество посещений</w:t>
            </w: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 xml:space="preserve"> библиотек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Чел.</w:t>
            </w:r>
          </w:p>
        </w:tc>
        <w:tc>
          <w:tcPr>
            <w:tcW w:w="950" w:type="dxa"/>
          </w:tcPr>
          <w:p w:rsidR="006604E0" w:rsidRPr="00D52B71" w:rsidRDefault="006604E0" w:rsidP="002526B8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34</w:t>
            </w:r>
            <w:r w:rsidR="002526B8" w:rsidRPr="00D52B71">
              <w:rPr>
                <w:rFonts w:ascii="Times New Roman" w:hAnsi="Times New Roman"/>
              </w:rPr>
              <w:t>060</w:t>
            </w:r>
          </w:p>
        </w:tc>
        <w:tc>
          <w:tcPr>
            <w:tcW w:w="3927" w:type="dxa"/>
          </w:tcPr>
          <w:p w:rsidR="002526B8" w:rsidRPr="00D52B71" w:rsidRDefault="002526B8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34910</w:t>
            </w:r>
          </w:p>
        </w:tc>
        <w:tc>
          <w:tcPr>
            <w:tcW w:w="3610" w:type="dxa"/>
            <w:gridSpan w:val="3"/>
            <w:tcBorders>
              <w:right w:val="single" w:sz="4" w:space="0" w:color="auto"/>
            </w:tcBorders>
          </w:tcPr>
          <w:p w:rsidR="006604E0" w:rsidRPr="00D52B71" w:rsidRDefault="004A5F9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102,%</w:t>
            </w:r>
          </w:p>
        </w:tc>
        <w:tc>
          <w:tcPr>
            <w:tcW w:w="2330" w:type="dxa"/>
            <w:gridSpan w:val="14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36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27: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Количество Центров</w:t>
            </w: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общественного доступа к сети Интернет;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Ед.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5</w:t>
            </w:r>
          </w:p>
        </w:tc>
        <w:tc>
          <w:tcPr>
            <w:tcW w:w="3927" w:type="dxa"/>
          </w:tcPr>
          <w:p w:rsidR="006604E0" w:rsidRPr="00D52B71" w:rsidRDefault="002526B8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6</w:t>
            </w:r>
          </w:p>
        </w:tc>
        <w:tc>
          <w:tcPr>
            <w:tcW w:w="3610" w:type="dxa"/>
            <w:gridSpan w:val="3"/>
            <w:tcBorders>
              <w:right w:val="single" w:sz="4" w:space="0" w:color="auto"/>
            </w:tcBorders>
          </w:tcPr>
          <w:p w:rsidR="006604E0" w:rsidRPr="00D52B71" w:rsidRDefault="0082670D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120</w:t>
            </w:r>
            <w:r w:rsidR="00645252"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330" w:type="dxa"/>
            <w:gridSpan w:val="14"/>
            <w:tcBorders>
              <w:left w:val="single" w:sz="4" w:space="0" w:color="auto"/>
            </w:tcBorders>
          </w:tcPr>
          <w:p w:rsidR="006604E0" w:rsidRPr="00D52B71" w:rsidRDefault="00791D9C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 xml:space="preserve">Установка ЦОД в </w:t>
            </w:r>
            <w:proofErr w:type="spellStart"/>
            <w:r w:rsidRPr="00D52B71">
              <w:rPr>
                <w:rFonts w:ascii="Times New Roman" w:hAnsi="Times New Roman"/>
              </w:rPr>
              <w:t>Пасынковской</w:t>
            </w:r>
            <w:proofErr w:type="spellEnd"/>
            <w:r w:rsidRPr="00D52B71">
              <w:rPr>
                <w:rFonts w:ascii="Times New Roman" w:hAnsi="Times New Roman"/>
              </w:rPr>
              <w:t xml:space="preserve"> сельской библиотеке.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37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28: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Количество посетителей Центров общественного доступа к сети Интернет;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Чел.</w:t>
            </w:r>
          </w:p>
        </w:tc>
        <w:tc>
          <w:tcPr>
            <w:tcW w:w="950" w:type="dxa"/>
          </w:tcPr>
          <w:p w:rsidR="006604E0" w:rsidRPr="00D52B71" w:rsidRDefault="006604E0" w:rsidP="004A5F9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14</w:t>
            </w:r>
            <w:r w:rsidR="004A5F94" w:rsidRPr="00D52B71">
              <w:rPr>
                <w:rFonts w:ascii="Times New Roman" w:hAnsi="Times New Roman"/>
              </w:rPr>
              <w:t>10</w:t>
            </w:r>
          </w:p>
        </w:tc>
        <w:tc>
          <w:tcPr>
            <w:tcW w:w="3927" w:type="dxa"/>
          </w:tcPr>
          <w:p w:rsidR="006604E0" w:rsidRPr="00D52B71" w:rsidRDefault="00645252" w:rsidP="0082670D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12</w:t>
            </w:r>
            <w:r w:rsidR="0082670D" w:rsidRPr="00D52B71">
              <w:rPr>
                <w:rFonts w:ascii="Times New Roman" w:hAnsi="Times New Roman"/>
              </w:rPr>
              <w:t>71</w:t>
            </w:r>
          </w:p>
        </w:tc>
        <w:tc>
          <w:tcPr>
            <w:tcW w:w="3610" w:type="dxa"/>
            <w:gridSpan w:val="3"/>
            <w:tcBorders>
              <w:right w:val="single" w:sz="4" w:space="0" w:color="auto"/>
            </w:tcBorders>
          </w:tcPr>
          <w:p w:rsidR="006604E0" w:rsidRPr="00D52B71" w:rsidRDefault="00D73319" w:rsidP="00BE75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  <w:r w:rsidR="00645252" w:rsidRPr="00D52B71">
              <w:rPr>
                <w:rFonts w:ascii="Times New Roman" w:hAnsi="Times New Roman"/>
              </w:rPr>
              <w:t>%</w:t>
            </w:r>
            <w:r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2330" w:type="dxa"/>
            <w:gridSpan w:val="14"/>
            <w:tcBorders>
              <w:left w:val="single" w:sz="4" w:space="0" w:color="auto"/>
            </w:tcBorders>
          </w:tcPr>
          <w:p w:rsidR="006604E0" w:rsidRPr="00D52B71" w:rsidRDefault="00D73319" w:rsidP="00791D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Завышен </w:t>
            </w:r>
            <w:r w:rsidR="00F13DF5">
              <w:rPr>
                <w:rFonts w:ascii="Times New Roman" w:hAnsi="Times New Roman"/>
              </w:rPr>
              <w:t xml:space="preserve">плановый </w:t>
            </w:r>
            <w:r>
              <w:rPr>
                <w:rFonts w:ascii="Times New Roman" w:hAnsi="Times New Roman"/>
              </w:rPr>
              <w:t>показатель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38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29: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Количество мероприятий в  виртуальных концертных залах;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Ед.</w:t>
            </w:r>
          </w:p>
        </w:tc>
        <w:tc>
          <w:tcPr>
            <w:tcW w:w="950" w:type="dxa"/>
          </w:tcPr>
          <w:p w:rsidR="006604E0" w:rsidRPr="00D52B71" w:rsidRDefault="004A5F9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20</w:t>
            </w:r>
          </w:p>
        </w:tc>
        <w:tc>
          <w:tcPr>
            <w:tcW w:w="3927" w:type="dxa"/>
          </w:tcPr>
          <w:p w:rsidR="006604E0" w:rsidRPr="00D52B71" w:rsidRDefault="0082670D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</w:t>
            </w:r>
          </w:p>
        </w:tc>
        <w:tc>
          <w:tcPr>
            <w:tcW w:w="3610" w:type="dxa"/>
            <w:gridSpan w:val="3"/>
            <w:tcBorders>
              <w:right w:val="single" w:sz="4" w:space="0" w:color="auto"/>
            </w:tcBorders>
          </w:tcPr>
          <w:p w:rsidR="006604E0" w:rsidRPr="00D52B71" w:rsidRDefault="00D73319" w:rsidP="00BE75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  <w:r w:rsidR="00645252"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330" w:type="dxa"/>
            <w:gridSpan w:val="14"/>
            <w:tcBorders>
              <w:left w:val="single" w:sz="4" w:space="0" w:color="auto"/>
            </w:tcBorders>
          </w:tcPr>
          <w:p w:rsidR="006604E0" w:rsidRPr="00D52B71" w:rsidRDefault="00D73319" w:rsidP="00791D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Завышен </w:t>
            </w:r>
            <w:r w:rsidR="00F13DF5">
              <w:rPr>
                <w:rFonts w:ascii="Times New Roman" w:hAnsi="Times New Roman"/>
              </w:rPr>
              <w:t xml:space="preserve">плановый </w:t>
            </w:r>
            <w:r>
              <w:rPr>
                <w:rFonts w:ascii="Times New Roman" w:hAnsi="Times New Roman"/>
              </w:rPr>
              <w:t>показатель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39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30: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Количество посетителей</w:t>
            </w: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виртуальных концертных залов;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Чел.</w:t>
            </w:r>
          </w:p>
        </w:tc>
        <w:tc>
          <w:tcPr>
            <w:tcW w:w="950" w:type="dxa"/>
          </w:tcPr>
          <w:p w:rsidR="006604E0" w:rsidRPr="00D52B71" w:rsidRDefault="004A5F9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326</w:t>
            </w:r>
          </w:p>
        </w:tc>
        <w:tc>
          <w:tcPr>
            <w:tcW w:w="3927" w:type="dxa"/>
          </w:tcPr>
          <w:p w:rsidR="006604E0" w:rsidRPr="00D52B71" w:rsidRDefault="0082670D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96</w:t>
            </w:r>
          </w:p>
        </w:tc>
        <w:tc>
          <w:tcPr>
            <w:tcW w:w="3610" w:type="dxa"/>
            <w:gridSpan w:val="3"/>
            <w:tcBorders>
              <w:right w:val="single" w:sz="4" w:space="0" w:color="auto"/>
            </w:tcBorders>
          </w:tcPr>
          <w:p w:rsidR="006604E0" w:rsidRPr="00D52B71" w:rsidRDefault="00D73319" w:rsidP="00BE75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29,4</w:t>
            </w:r>
            <w:r w:rsidR="00645252"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330" w:type="dxa"/>
            <w:gridSpan w:val="14"/>
            <w:tcBorders>
              <w:left w:val="single" w:sz="4" w:space="0" w:color="auto"/>
            </w:tcBorders>
          </w:tcPr>
          <w:p w:rsidR="006604E0" w:rsidRPr="00D52B71" w:rsidRDefault="00D73319" w:rsidP="00791D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Завышен </w:t>
            </w:r>
            <w:r w:rsidR="00F13DF5">
              <w:rPr>
                <w:rFonts w:ascii="Times New Roman" w:hAnsi="Times New Roman"/>
              </w:rPr>
              <w:t xml:space="preserve">плановый </w:t>
            </w:r>
            <w:r>
              <w:rPr>
                <w:rFonts w:ascii="Times New Roman" w:hAnsi="Times New Roman"/>
              </w:rPr>
              <w:t>показатель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40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Подпрограмма 3:</w:t>
            </w:r>
            <w:r w:rsidRPr="00D52B71">
              <w:rPr>
                <w:sz w:val="20"/>
                <w:szCs w:val="20"/>
              </w:rPr>
              <w:t xml:space="preserve"> Обеспечение реализации мероприятий по развитию физической культуры, спорта и туризма на территории Сосьвинского городского округа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41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Цель 1:</w:t>
            </w:r>
            <w:r w:rsidRPr="00D52B71">
              <w:rPr>
                <w:sz w:val="20"/>
                <w:szCs w:val="20"/>
              </w:rPr>
              <w:t xml:space="preserve"> </w:t>
            </w:r>
            <w:r w:rsidRPr="00D52B71">
              <w:rPr>
                <w:bCs/>
                <w:sz w:val="20"/>
                <w:szCs w:val="20"/>
              </w:rPr>
              <w:t xml:space="preserve">Создание условий  для развития физической культуры и спорта в Сосьвинском городском округе, обеспечивающих возможность для населения вести здоровый образ жизни, систематически заниматься физической культурой и спортом, получить доступ к спортивным объектам, а также создание условий, </w:t>
            </w:r>
            <w:r w:rsidRPr="00D52B71">
              <w:rPr>
                <w:sz w:val="20"/>
                <w:szCs w:val="20"/>
              </w:rPr>
              <w:t>способствующих успешному выступлению спортсменов Сосьвинского городского округа на  всероссийских, областных и региональных соревнованиях;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42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Задача 1:</w:t>
            </w:r>
            <w:r w:rsidRPr="00D52B71">
              <w:rPr>
                <w:sz w:val="20"/>
                <w:szCs w:val="20"/>
              </w:rPr>
              <w:t xml:space="preserve"> Привлечение населения Сосьвинского городского округа к здоровому образу жизни, увеличение количества жителей Сосьвинского городского округа, </w:t>
            </w:r>
            <w:r w:rsidRPr="00D52B71">
              <w:rPr>
                <w:sz w:val="20"/>
                <w:szCs w:val="20"/>
              </w:rPr>
              <w:lastRenderedPageBreak/>
              <w:t>систематически занимающихся физической культурой и спортом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lastRenderedPageBreak/>
              <w:t>43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31: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 xml:space="preserve">Доля населения, систематически занимающегося физической культурой и спортом 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 xml:space="preserve">Процент </w:t>
            </w:r>
          </w:p>
        </w:tc>
        <w:tc>
          <w:tcPr>
            <w:tcW w:w="950" w:type="dxa"/>
          </w:tcPr>
          <w:p w:rsidR="006604E0" w:rsidRPr="00D52B71" w:rsidRDefault="006604E0" w:rsidP="005105E7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2</w:t>
            </w:r>
            <w:r w:rsidR="005105E7" w:rsidRPr="00D52B71">
              <w:rPr>
                <w:rFonts w:ascii="Times New Roman" w:hAnsi="Times New Roman"/>
              </w:rPr>
              <w:t>2</w:t>
            </w:r>
          </w:p>
        </w:tc>
        <w:tc>
          <w:tcPr>
            <w:tcW w:w="3927" w:type="dxa"/>
          </w:tcPr>
          <w:p w:rsidR="006604E0" w:rsidRPr="00D52B71" w:rsidRDefault="00A96BBC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22,2</w:t>
            </w:r>
          </w:p>
        </w:tc>
        <w:tc>
          <w:tcPr>
            <w:tcW w:w="3610" w:type="dxa"/>
            <w:gridSpan w:val="3"/>
            <w:tcBorders>
              <w:right w:val="single" w:sz="4" w:space="0" w:color="auto"/>
            </w:tcBorders>
          </w:tcPr>
          <w:p w:rsidR="006604E0" w:rsidRPr="00D52B71" w:rsidRDefault="00A36DEF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100%</w:t>
            </w:r>
          </w:p>
        </w:tc>
        <w:tc>
          <w:tcPr>
            <w:tcW w:w="2330" w:type="dxa"/>
            <w:gridSpan w:val="14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51414F">
        <w:trPr>
          <w:gridAfter w:val="1"/>
          <w:wAfter w:w="3028" w:type="dxa"/>
          <w:trHeight w:val="994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44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32:</w:t>
            </w:r>
            <w:r w:rsidRPr="00D52B71">
              <w:rPr>
                <w:sz w:val="20"/>
                <w:szCs w:val="20"/>
              </w:rPr>
              <w:t xml:space="preserve"> Количество </w:t>
            </w:r>
            <w:proofErr w:type="gramStart"/>
            <w:r w:rsidRPr="00D52B71">
              <w:rPr>
                <w:sz w:val="20"/>
                <w:szCs w:val="20"/>
              </w:rPr>
              <w:t>спортивно-массовых</w:t>
            </w:r>
            <w:proofErr w:type="gramEnd"/>
            <w:r w:rsidRPr="00D52B71">
              <w:rPr>
                <w:sz w:val="20"/>
                <w:szCs w:val="20"/>
              </w:rPr>
              <w:t xml:space="preserve"> и физкультурно-оздоровительных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 xml:space="preserve"> мероприятий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Ед.</w:t>
            </w:r>
          </w:p>
        </w:tc>
        <w:tc>
          <w:tcPr>
            <w:tcW w:w="950" w:type="dxa"/>
          </w:tcPr>
          <w:p w:rsidR="006604E0" w:rsidRPr="00D52B71" w:rsidRDefault="006604E0" w:rsidP="005105E7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</w:t>
            </w:r>
            <w:r w:rsidR="005105E7" w:rsidRPr="00D52B71">
              <w:rPr>
                <w:rFonts w:ascii="Times New Roman" w:hAnsi="Times New Roman"/>
              </w:rPr>
              <w:t>60</w:t>
            </w:r>
          </w:p>
        </w:tc>
        <w:tc>
          <w:tcPr>
            <w:tcW w:w="3927" w:type="dxa"/>
          </w:tcPr>
          <w:p w:rsidR="006604E0" w:rsidRPr="00D52B71" w:rsidRDefault="00A36DEF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156</w:t>
            </w:r>
          </w:p>
        </w:tc>
        <w:tc>
          <w:tcPr>
            <w:tcW w:w="3579" w:type="dxa"/>
            <w:gridSpan w:val="2"/>
            <w:tcBorders>
              <w:right w:val="single" w:sz="4" w:space="0" w:color="auto"/>
            </w:tcBorders>
          </w:tcPr>
          <w:p w:rsidR="006604E0" w:rsidRPr="00D52B71" w:rsidRDefault="00791D9C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97,5</w:t>
            </w:r>
            <w:r w:rsidR="00A36DEF"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361" w:type="dxa"/>
            <w:gridSpan w:val="15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45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33:</w:t>
            </w:r>
            <w:r w:rsidRPr="00D52B71">
              <w:rPr>
                <w:sz w:val="20"/>
                <w:szCs w:val="20"/>
              </w:rPr>
              <w:t xml:space="preserve"> Количество завоеванных призовых мест на всероссийских, региональных и областных соревнованиях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Ед.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15</w:t>
            </w:r>
          </w:p>
        </w:tc>
        <w:tc>
          <w:tcPr>
            <w:tcW w:w="3927" w:type="dxa"/>
          </w:tcPr>
          <w:p w:rsidR="006604E0" w:rsidRPr="00D52B71" w:rsidRDefault="0051414F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6</w:t>
            </w:r>
          </w:p>
        </w:tc>
        <w:tc>
          <w:tcPr>
            <w:tcW w:w="3579" w:type="dxa"/>
            <w:gridSpan w:val="2"/>
            <w:tcBorders>
              <w:right w:val="single" w:sz="4" w:space="0" w:color="auto"/>
            </w:tcBorders>
          </w:tcPr>
          <w:p w:rsidR="006604E0" w:rsidRPr="00D52B71" w:rsidRDefault="0051414F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40%</w:t>
            </w:r>
          </w:p>
        </w:tc>
        <w:tc>
          <w:tcPr>
            <w:tcW w:w="2361" w:type="dxa"/>
            <w:gridSpan w:val="15"/>
            <w:tcBorders>
              <w:left w:val="single" w:sz="4" w:space="0" w:color="auto"/>
            </w:tcBorders>
          </w:tcPr>
          <w:p w:rsidR="006604E0" w:rsidRPr="00D52B71" w:rsidRDefault="00775053" w:rsidP="00A05BFD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 xml:space="preserve">Отсутствие </w:t>
            </w:r>
            <w:r w:rsidR="00A05BFD" w:rsidRPr="00D52B71">
              <w:rPr>
                <w:rFonts w:ascii="Times New Roman" w:hAnsi="Times New Roman"/>
              </w:rPr>
              <w:t xml:space="preserve">транспорта для перевозки детей. 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  <w:highlight w:val="yellow"/>
              </w:rPr>
            </w:pPr>
            <w:r w:rsidRPr="00D52B71">
              <w:rPr>
                <w:sz w:val="20"/>
                <w:szCs w:val="20"/>
              </w:rPr>
              <w:t>46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 xml:space="preserve">Целевой показатель 34: 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Количество спортивных секций на базе учреждений культуры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Ед.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4</w:t>
            </w:r>
          </w:p>
        </w:tc>
        <w:tc>
          <w:tcPr>
            <w:tcW w:w="3927" w:type="dxa"/>
          </w:tcPr>
          <w:p w:rsidR="006604E0" w:rsidRPr="00D52B71" w:rsidRDefault="001F5B6D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7</w:t>
            </w:r>
          </w:p>
        </w:tc>
        <w:tc>
          <w:tcPr>
            <w:tcW w:w="3579" w:type="dxa"/>
            <w:gridSpan w:val="2"/>
            <w:tcBorders>
              <w:right w:val="single" w:sz="4" w:space="0" w:color="auto"/>
            </w:tcBorders>
          </w:tcPr>
          <w:p w:rsidR="006604E0" w:rsidRPr="00D52B71" w:rsidRDefault="00A36DEF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175%</w:t>
            </w:r>
          </w:p>
        </w:tc>
        <w:tc>
          <w:tcPr>
            <w:tcW w:w="2361" w:type="dxa"/>
            <w:gridSpan w:val="15"/>
            <w:tcBorders>
              <w:left w:val="single" w:sz="4" w:space="0" w:color="auto"/>
            </w:tcBorders>
          </w:tcPr>
          <w:p w:rsidR="00934220" w:rsidRPr="00D52B71" w:rsidRDefault="0093422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 xml:space="preserve">Обновление </w:t>
            </w:r>
          </w:p>
          <w:p w:rsidR="006604E0" w:rsidRPr="00D52B71" w:rsidRDefault="00A36DEF" w:rsidP="007B6DE7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материальной базы учреждения</w:t>
            </w:r>
            <w:r w:rsidR="007A2AB0" w:rsidRPr="00D52B71">
              <w:rPr>
                <w:rFonts w:ascii="Times New Roman" w:hAnsi="Times New Roman"/>
              </w:rPr>
              <w:t xml:space="preserve">. 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  <w:highlight w:val="yellow"/>
              </w:rPr>
            </w:pPr>
            <w:r w:rsidRPr="00D52B71">
              <w:rPr>
                <w:sz w:val="20"/>
                <w:szCs w:val="20"/>
              </w:rPr>
              <w:t>47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 xml:space="preserve">Целевой показатель 35: 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Количество мероприятий, направленных на формирование здорового образа жизни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D52B71">
              <w:rPr>
                <w:rFonts w:ascii="Times New Roman" w:hAnsi="Times New Roman"/>
              </w:rPr>
              <w:t>ед</w:t>
            </w:r>
            <w:proofErr w:type="spellEnd"/>
            <w:proofErr w:type="gramEnd"/>
          </w:p>
        </w:tc>
        <w:tc>
          <w:tcPr>
            <w:tcW w:w="950" w:type="dxa"/>
          </w:tcPr>
          <w:p w:rsidR="006604E0" w:rsidRPr="00D52B71" w:rsidRDefault="006604E0" w:rsidP="00A96BBC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</w:t>
            </w:r>
            <w:r w:rsidR="00A96BBC" w:rsidRPr="00D52B71">
              <w:rPr>
                <w:rFonts w:ascii="Times New Roman" w:hAnsi="Times New Roman"/>
              </w:rPr>
              <w:t>8</w:t>
            </w:r>
          </w:p>
        </w:tc>
        <w:tc>
          <w:tcPr>
            <w:tcW w:w="3927" w:type="dxa"/>
          </w:tcPr>
          <w:p w:rsidR="006604E0" w:rsidRPr="00D52B71" w:rsidRDefault="00934220" w:rsidP="00A96BBC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</w:t>
            </w:r>
            <w:r w:rsidR="00A96BBC" w:rsidRPr="00D52B71">
              <w:rPr>
                <w:rFonts w:ascii="Times New Roman" w:hAnsi="Times New Roman"/>
              </w:rPr>
              <w:t>8</w:t>
            </w:r>
          </w:p>
        </w:tc>
        <w:tc>
          <w:tcPr>
            <w:tcW w:w="3579" w:type="dxa"/>
            <w:gridSpan w:val="2"/>
            <w:tcBorders>
              <w:right w:val="single" w:sz="4" w:space="0" w:color="auto"/>
            </w:tcBorders>
          </w:tcPr>
          <w:p w:rsidR="006604E0" w:rsidRPr="00D52B71" w:rsidRDefault="0093422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100%</w:t>
            </w:r>
          </w:p>
        </w:tc>
        <w:tc>
          <w:tcPr>
            <w:tcW w:w="2361" w:type="dxa"/>
            <w:gridSpan w:val="15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48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Подпрограмма 4:</w:t>
            </w:r>
            <w:r w:rsidRPr="00D52B71">
              <w:rPr>
                <w:rFonts w:ascii="Times New Roman" w:hAnsi="Times New Roman"/>
              </w:rPr>
              <w:t xml:space="preserve"> Развитие потенциала молодежи Сосьвинского городского округа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49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Цель 1:</w:t>
            </w:r>
            <w:r w:rsidRPr="00D52B71">
              <w:rPr>
                <w:rFonts w:ascii="Times New Roman" w:hAnsi="Times New Roman"/>
              </w:rPr>
              <w:t xml:space="preserve"> </w:t>
            </w:r>
            <w:r w:rsidRPr="00D52B71">
              <w:rPr>
                <w:rFonts w:ascii="Times New Roman" w:eastAsia="TimesNewRomanPSMT" w:hAnsi="Times New Roman"/>
              </w:rPr>
              <w:t>Создание условий для успешной социализации и эффективной самореализации молодежи</w:t>
            </w:r>
            <w:r w:rsidRPr="00D52B71">
              <w:rPr>
                <w:rFonts w:ascii="Times New Roman" w:hAnsi="Times New Roman"/>
              </w:rPr>
              <w:t xml:space="preserve">, </w:t>
            </w:r>
            <w:r w:rsidRPr="00D52B71">
              <w:rPr>
                <w:rFonts w:ascii="Times New Roman" w:eastAsia="TimesNewRomanPSMT" w:hAnsi="Times New Roman"/>
              </w:rPr>
              <w:t>развитие потенциала молодежи и его использование в интересах инновационного развития страны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50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Задача 1:</w:t>
            </w:r>
            <w:r w:rsidRPr="00D52B71">
              <w:rPr>
                <w:rFonts w:ascii="Times New Roman" w:hAnsi="Times New Roman"/>
              </w:rPr>
              <w:t xml:space="preserve"> В</w:t>
            </w:r>
            <w:r w:rsidRPr="00D52B71">
              <w:rPr>
                <w:rFonts w:ascii="Times New Roman" w:eastAsia="TimesNewRomanPSMT" w:hAnsi="Times New Roman"/>
              </w:rPr>
              <w:t>овлечение молодежи в социальную практику и ее информирование о потенциальных возможностях саморазвития, обеспечение поддержки научной и творческой активности молодежи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51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36:</w:t>
            </w:r>
            <w:r w:rsidRPr="00D52B71">
              <w:rPr>
                <w:sz w:val="20"/>
                <w:szCs w:val="20"/>
              </w:rPr>
              <w:t xml:space="preserve"> Количество граждан в возрасте от 14 до 30 лет, ставших призерами и лауреатами творческих конкурсов и фестивалей.</w:t>
            </w:r>
          </w:p>
        </w:tc>
        <w:tc>
          <w:tcPr>
            <w:tcW w:w="1491" w:type="dxa"/>
            <w:gridSpan w:val="2"/>
          </w:tcPr>
          <w:p w:rsidR="006604E0" w:rsidRPr="00A61090" w:rsidRDefault="00DA4CF3" w:rsidP="00BE7504">
            <w:pPr>
              <w:rPr>
                <w:rFonts w:ascii="Times New Roman" w:hAnsi="Times New Roman"/>
              </w:rPr>
            </w:pPr>
            <w:r w:rsidRPr="00A61090">
              <w:rPr>
                <w:rFonts w:ascii="Times New Roman" w:hAnsi="Times New Roman"/>
              </w:rPr>
              <w:t>чел.</w:t>
            </w:r>
          </w:p>
        </w:tc>
        <w:tc>
          <w:tcPr>
            <w:tcW w:w="950" w:type="dxa"/>
          </w:tcPr>
          <w:p w:rsidR="006604E0" w:rsidRPr="00A61090" w:rsidRDefault="00A96BBC" w:rsidP="00BE7504">
            <w:pPr>
              <w:rPr>
                <w:rFonts w:ascii="Times New Roman" w:hAnsi="Times New Roman"/>
              </w:rPr>
            </w:pPr>
            <w:r w:rsidRPr="00A61090">
              <w:rPr>
                <w:rFonts w:ascii="Times New Roman" w:hAnsi="Times New Roman"/>
              </w:rPr>
              <w:t>33</w:t>
            </w:r>
          </w:p>
        </w:tc>
        <w:tc>
          <w:tcPr>
            <w:tcW w:w="3927" w:type="dxa"/>
          </w:tcPr>
          <w:p w:rsidR="006604E0" w:rsidRPr="00A61090" w:rsidRDefault="00C60986" w:rsidP="00BE7504">
            <w:pPr>
              <w:rPr>
                <w:rFonts w:ascii="Times New Roman" w:hAnsi="Times New Roman"/>
                <w:lang w:val="en-US"/>
              </w:rPr>
            </w:pPr>
            <w:r w:rsidRPr="00A61090">
              <w:rPr>
                <w:rFonts w:ascii="Times New Roman" w:hAnsi="Times New Roman"/>
                <w:lang w:val="en-US"/>
              </w:rPr>
              <w:t>35</w:t>
            </w:r>
          </w:p>
        </w:tc>
        <w:tc>
          <w:tcPr>
            <w:tcW w:w="3625" w:type="dxa"/>
            <w:gridSpan w:val="4"/>
            <w:tcBorders>
              <w:right w:val="single" w:sz="4" w:space="0" w:color="auto"/>
            </w:tcBorders>
          </w:tcPr>
          <w:p w:rsidR="006604E0" w:rsidRPr="00D52B71" w:rsidRDefault="00791D9C" w:rsidP="00BE7504">
            <w:pPr>
              <w:rPr>
                <w:rFonts w:ascii="Times New Roman" w:hAnsi="Times New Roman"/>
                <w:lang w:val="en-US"/>
              </w:rPr>
            </w:pPr>
            <w:r w:rsidRPr="00D52B71">
              <w:rPr>
                <w:rFonts w:ascii="Times New Roman" w:hAnsi="Times New Roman"/>
              </w:rPr>
              <w:t>106</w:t>
            </w:r>
            <w:r w:rsidR="00C60986" w:rsidRPr="00D52B71">
              <w:rPr>
                <w:rFonts w:ascii="Times New Roman" w:hAnsi="Times New Roman"/>
                <w:lang w:val="en-US"/>
              </w:rPr>
              <w:t>%</w:t>
            </w:r>
          </w:p>
        </w:tc>
        <w:tc>
          <w:tcPr>
            <w:tcW w:w="2315" w:type="dxa"/>
            <w:gridSpan w:val="13"/>
            <w:tcBorders>
              <w:left w:val="single" w:sz="4" w:space="0" w:color="auto"/>
            </w:tcBorders>
          </w:tcPr>
          <w:p w:rsidR="006604E0" w:rsidRPr="00D52B71" w:rsidRDefault="00791D9C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 xml:space="preserve">Повышение уровня информирования  населения, введение новых форм и методов работы и </w:t>
            </w:r>
            <w:proofErr w:type="spellStart"/>
            <w:proofErr w:type="gramStart"/>
            <w:r w:rsidRPr="00D52B71">
              <w:rPr>
                <w:rFonts w:ascii="Times New Roman" w:hAnsi="Times New Roman"/>
              </w:rPr>
              <w:t>пр</w:t>
            </w:r>
            <w:proofErr w:type="spellEnd"/>
            <w:proofErr w:type="gramEnd"/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52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 xml:space="preserve">Целевой показатель 37: 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 xml:space="preserve">Увеличение количества граждан в возрасте от 14 до 30 лет, принимающих участие в общественной и творческой жизни 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процент</w:t>
            </w:r>
          </w:p>
        </w:tc>
        <w:tc>
          <w:tcPr>
            <w:tcW w:w="950" w:type="dxa"/>
          </w:tcPr>
          <w:p w:rsidR="006604E0" w:rsidRPr="00D52B71" w:rsidRDefault="00A96BBC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17</w:t>
            </w:r>
          </w:p>
        </w:tc>
        <w:tc>
          <w:tcPr>
            <w:tcW w:w="3927" w:type="dxa"/>
          </w:tcPr>
          <w:p w:rsidR="006604E0" w:rsidRPr="00D52B71" w:rsidRDefault="006456C8" w:rsidP="00BE7504">
            <w:pPr>
              <w:rPr>
                <w:rFonts w:ascii="Times New Roman" w:hAnsi="Times New Roman"/>
                <w:lang w:val="en-US"/>
              </w:rPr>
            </w:pPr>
            <w:r w:rsidRPr="00D52B71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3625" w:type="dxa"/>
            <w:gridSpan w:val="4"/>
            <w:tcBorders>
              <w:right w:val="single" w:sz="4" w:space="0" w:color="auto"/>
            </w:tcBorders>
          </w:tcPr>
          <w:p w:rsidR="006604E0" w:rsidRPr="00D52B71" w:rsidRDefault="00121179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106,2%</w:t>
            </w:r>
          </w:p>
        </w:tc>
        <w:tc>
          <w:tcPr>
            <w:tcW w:w="2315" w:type="dxa"/>
            <w:gridSpan w:val="13"/>
            <w:tcBorders>
              <w:left w:val="single" w:sz="4" w:space="0" w:color="auto"/>
            </w:tcBorders>
          </w:tcPr>
          <w:p w:rsidR="006604E0" w:rsidRPr="00D52B71" w:rsidRDefault="00121179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Повышение уровня информирования  населения, введение новых форм и методов работы и пр.</w:t>
            </w:r>
          </w:p>
        </w:tc>
      </w:tr>
      <w:tr w:rsidR="006604E0" w:rsidRPr="00D52B71" w:rsidTr="00F13DF5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53</w:t>
            </w:r>
          </w:p>
        </w:tc>
        <w:tc>
          <w:tcPr>
            <w:tcW w:w="12692" w:type="dxa"/>
            <w:gridSpan w:val="10"/>
            <w:tcBorders>
              <w:righ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Задача 2:</w:t>
            </w:r>
            <w:r w:rsidRPr="00D52B71">
              <w:rPr>
                <w:rFonts w:ascii="Times New Roman" w:hAnsi="Times New Roman"/>
              </w:rPr>
              <w:t xml:space="preserve"> П</w:t>
            </w:r>
            <w:r w:rsidRPr="00D52B71">
              <w:rPr>
                <w:rFonts w:ascii="Times New Roman" w:hAnsi="Times New Roman"/>
                <w:shd w:val="clear" w:color="auto" w:fill="FFFFFF"/>
              </w:rPr>
              <w:t>редоставление молодому гражданину гарантированного государством минимума социальных услуг по обучению, воспитанию, духовному и физическому развитию, охране здоровья, профессиональной подготовке и трудоустройству, объем, виды, и качество которых должны обеспечивать необходимое развитие личности и подготовку к самостоятельной жизни.</w:t>
            </w:r>
          </w:p>
        </w:tc>
        <w:tc>
          <w:tcPr>
            <w:tcW w:w="2293" w:type="dxa"/>
            <w:gridSpan w:val="12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F13DF5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lastRenderedPageBreak/>
              <w:t>54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 xml:space="preserve">Целевой показатель 38: </w:t>
            </w:r>
          </w:p>
          <w:p w:rsidR="006604E0" w:rsidRPr="00D52B71" w:rsidRDefault="006604E0" w:rsidP="00BE750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Организация молодежной биржи труда по трудоустройству несовершеннолетних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Чел.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30</w:t>
            </w:r>
          </w:p>
        </w:tc>
        <w:tc>
          <w:tcPr>
            <w:tcW w:w="3927" w:type="dxa"/>
          </w:tcPr>
          <w:p w:rsidR="006604E0" w:rsidRPr="00D52B71" w:rsidRDefault="00966078" w:rsidP="00BE7504">
            <w:pPr>
              <w:rPr>
                <w:rFonts w:ascii="Times New Roman" w:hAnsi="Times New Roman"/>
                <w:lang w:val="en-US"/>
              </w:rPr>
            </w:pPr>
            <w:r w:rsidRPr="00D52B71">
              <w:rPr>
                <w:rFonts w:ascii="Times New Roman" w:hAnsi="Times New Roman"/>
              </w:rPr>
              <w:t>1</w:t>
            </w:r>
            <w:r w:rsidR="00CD1ECC" w:rsidRPr="00D52B71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3647" w:type="dxa"/>
            <w:gridSpan w:val="5"/>
            <w:tcBorders>
              <w:right w:val="single" w:sz="4" w:space="0" w:color="auto"/>
            </w:tcBorders>
          </w:tcPr>
          <w:p w:rsidR="006604E0" w:rsidRPr="00D52B71" w:rsidRDefault="00CD1ECC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lang w:val="en-US"/>
              </w:rPr>
              <w:t>6</w:t>
            </w:r>
            <w:r w:rsidR="00121179" w:rsidRPr="00D52B71">
              <w:rPr>
                <w:rFonts w:ascii="Times New Roman" w:hAnsi="Times New Roman"/>
              </w:rPr>
              <w:t>3,3</w:t>
            </w:r>
          </w:p>
        </w:tc>
        <w:tc>
          <w:tcPr>
            <w:tcW w:w="2293" w:type="dxa"/>
            <w:gridSpan w:val="12"/>
            <w:tcBorders>
              <w:left w:val="single" w:sz="4" w:space="0" w:color="auto"/>
            </w:tcBorders>
          </w:tcPr>
          <w:p w:rsidR="006604E0" w:rsidRPr="00D52B71" w:rsidRDefault="00121179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Количество трудоустроенных сократилось за счет роста размера МРОТ и уменьшения выделенных бюджетных средств на МБТ.</w:t>
            </w:r>
          </w:p>
        </w:tc>
      </w:tr>
      <w:tr w:rsidR="006604E0" w:rsidRPr="00D52B71" w:rsidTr="00F13DF5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55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39: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pStyle w:val="ConsPlusCell"/>
              <w:rPr>
                <w:bCs/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Доля молодых граждан в возрасте от 14 до 30 лет, вовлеченных в программы по формированию ценностей здорового образа жизни, духовному и физическому развитию, подготовке к семейной жизни, популяризации традиционных семейных ценностей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Ед.</w:t>
            </w:r>
          </w:p>
        </w:tc>
        <w:tc>
          <w:tcPr>
            <w:tcW w:w="950" w:type="dxa"/>
          </w:tcPr>
          <w:p w:rsidR="006604E0" w:rsidRPr="00D52B71" w:rsidRDefault="00A96BBC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19</w:t>
            </w:r>
          </w:p>
        </w:tc>
        <w:tc>
          <w:tcPr>
            <w:tcW w:w="3927" w:type="dxa"/>
          </w:tcPr>
          <w:p w:rsidR="006604E0" w:rsidRPr="00D52B71" w:rsidRDefault="00D971A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20</w:t>
            </w:r>
          </w:p>
        </w:tc>
        <w:tc>
          <w:tcPr>
            <w:tcW w:w="3647" w:type="dxa"/>
            <w:gridSpan w:val="5"/>
            <w:tcBorders>
              <w:right w:val="single" w:sz="4" w:space="0" w:color="auto"/>
            </w:tcBorders>
          </w:tcPr>
          <w:p w:rsidR="006604E0" w:rsidRPr="00D52B71" w:rsidRDefault="00934220" w:rsidP="00D971A0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</w:t>
            </w:r>
            <w:r w:rsidR="00D971A0" w:rsidRPr="00D52B71">
              <w:rPr>
                <w:rFonts w:ascii="Times New Roman" w:hAnsi="Times New Roman"/>
              </w:rPr>
              <w:t>17</w:t>
            </w:r>
            <w:r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293" w:type="dxa"/>
            <w:gridSpan w:val="12"/>
            <w:tcBorders>
              <w:left w:val="single" w:sz="4" w:space="0" w:color="auto"/>
            </w:tcBorders>
          </w:tcPr>
          <w:p w:rsidR="006604E0" w:rsidRPr="00D52B71" w:rsidRDefault="00D971A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Введение новых форм и методов работы, межведомственное взаимодействие, проведение семинаров, повышение уровня квалификации сотрудников по данному вопросу</w:t>
            </w:r>
          </w:p>
        </w:tc>
      </w:tr>
      <w:tr w:rsidR="006604E0" w:rsidRPr="00D52B71" w:rsidTr="00F13DF5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56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40: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Количество профилактических, просветительских, патриоти</w:t>
            </w:r>
            <w:r w:rsidR="00934220" w:rsidRPr="00D52B71">
              <w:rPr>
                <w:sz w:val="20"/>
                <w:szCs w:val="20"/>
              </w:rPr>
              <w:t xml:space="preserve">ческих мероприятий разных форм </w:t>
            </w:r>
            <w:r w:rsidRPr="00D52B71">
              <w:rPr>
                <w:sz w:val="20"/>
                <w:szCs w:val="20"/>
              </w:rPr>
              <w:t>для молодежи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Ед.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20</w:t>
            </w:r>
          </w:p>
        </w:tc>
        <w:tc>
          <w:tcPr>
            <w:tcW w:w="3927" w:type="dxa"/>
          </w:tcPr>
          <w:p w:rsidR="006604E0" w:rsidRPr="00D52B71" w:rsidRDefault="00332D87" w:rsidP="00BE7504">
            <w:pPr>
              <w:rPr>
                <w:rFonts w:ascii="Times New Roman" w:hAnsi="Times New Roman"/>
                <w:lang w:val="en-US"/>
              </w:rPr>
            </w:pPr>
            <w:r w:rsidRPr="00D52B71">
              <w:rPr>
                <w:rFonts w:ascii="Times New Roman" w:hAnsi="Times New Roman"/>
              </w:rPr>
              <w:t>21</w:t>
            </w:r>
          </w:p>
        </w:tc>
        <w:tc>
          <w:tcPr>
            <w:tcW w:w="3647" w:type="dxa"/>
            <w:gridSpan w:val="5"/>
            <w:tcBorders>
              <w:right w:val="single" w:sz="4" w:space="0" w:color="auto"/>
            </w:tcBorders>
          </w:tcPr>
          <w:p w:rsidR="006604E0" w:rsidRPr="00D52B71" w:rsidRDefault="00121179" w:rsidP="006B1ACB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</w:t>
            </w:r>
            <w:r w:rsidR="006B1ACB" w:rsidRPr="00D52B71">
              <w:rPr>
                <w:rFonts w:ascii="Times New Roman" w:hAnsi="Times New Roman"/>
              </w:rPr>
              <w:t>05</w:t>
            </w:r>
            <w:r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293" w:type="dxa"/>
            <w:gridSpan w:val="12"/>
            <w:tcBorders>
              <w:left w:val="single" w:sz="4" w:space="0" w:color="auto"/>
            </w:tcBorders>
          </w:tcPr>
          <w:p w:rsidR="006604E0" w:rsidRPr="00D52B71" w:rsidRDefault="00494AAD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Введение новых форм и методов работы, межведомственное взаимодействие, проведение семинаров, повышение уровня квалификации сотрудников по данному вопросу</w:t>
            </w:r>
          </w:p>
        </w:tc>
      </w:tr>
      <w:tr w:rsidR="006604E0" w:rsidRPr="00D52B71" w:rsidTr="00F13DF5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57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41: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Количество организационных, информационных и иных мероприятий по предоставлению социальных выплат на улучшение жилищных условий молодых семей;</w:t>
            </w:r>
          </w:p>
        </w:tc>
        <w:tc>
          <w:tcPr>
            <w:tcW w:w="1491" w:type="dxa"/>
            <w:gridSpan w:val="2"/>
          </w:tcPr>
          <w:p w:rsidR="006604E0" w:rsidRPr="00A61090" w:rsidRDefault="006604E0" w:rsidP="00BE7504">
            <w:pPr>
              <w:rPr>
                <w:rFonts w:ascii="Times New Roman" w:hAnsi="Times New Roman"/>
              </w:rPr>
            </w:pPr>
            <w:r w:rsidRPr="00A61090">
              <w:rPr>
                <w:rFonts w:ascii="Times New Roman" w:hAnsi="Times New Roman"/>
              </w:rPr>
              <w:t>Ед.</w:t>
            </w:r>
          </w:p>
        </w:tc>
        <w:tc>
          <w:tcPr>
            <w:tcW w:w="950" w:type="dxa"/>
          </w:tcPr>
          <w:p w:rsidR="006604E0" w:rsidRPr="00A61090" w:rsidRDefault="006604E0" w:rsidP="00BE7504">
            <w:pPr>
              <w:rPr>
                <w:rFonts w:ascii="Times New Roman" w:hAnsi="Times New Roman"/>
              </w:rPr>
            </w:pPr>
            <w:r w:rsidRPr="00A61090">
              <w:rPr>
                <w:rFonts w:ascii="Times New Roman" w:hAnsi="Times New Roman"/>
              </w:rPr>
              <w:t>3</w:t>
            </w:r>
          </w:p>
        </w:tc>
        <w:tc>
          <w:tcPr>
            <w:tcW w:w="3927" w:type="dxa"/>
          </w:tcPr>
          <w:p w:rsidR="006604E0" w:rsidRPr="00A61090" w:rsidRDefault="00934220" w:rsidP="00BE7504">
            <w:pPr>
              <w:rPr>
                <w:rFonts w:ascii="Times New Roman" w:hAnsi="Times New Roman"/>
              </w:rPr>
            </w:pPr>
            <w:r w:rsidRPr="00A61090">
              <w:rPr>
                <w:rFonts w:ascii="Times New Roman" w:hAnsi="Times New Roman"/>
              </w:rPr>
              <w:t>3</w:t>
            </w:r>
          </w:p>
        </w:tc>
        <w:tc>
          <w:tcPr>
            <w:tcW w:w="3647" w:type="dxa"/>
            <w:gridSpan w:val="5"/>
            <w:tcBorders>
              <w:right w:val="single" w:sz="4" w:space="0" w:color="auto"/>
            </w:tcBorders>
          </w:tcPr>
          <w:p w:rsidR="006604E0" w:rsidRPr="00D52B71" w:rsidRDefault="0093422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100%</w:t>
            </w:r>
          </w:p>
        </w:tc>
        <w:tc>
          <w:tcPr>
            <w:tcW w:w="2293" w:type="dxa"/>
            <w:gridSpan w:val="12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58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Задача 3:</w:t>
            </w:r>
            <w:r w:rsidRPr="00D52B71">
              <w:rPr>
                <w:rFonts w:ascii="Times New Roman" w:hAnsi="Times New Roman"/>
              </w:rPr>
              <w:t xml:space="preserve"> Развитие детского и молодежного движения в Сосьвинском городском округе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59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42: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 xml:space="preserve">Количество несовершеннолетних и молодых граждан, принимающих участие в общественных и патриотических детских и </w:t>
            </w:r>
            <w:r w:rsidRPr="00D52B71">
              <w:rPr>
                <w:sz w:val="20"/>
                <w:szCs w:val="20"/>
              </w:rPr>
              <w:lastRenderedPageBreak/>
              <w:t xml:space="preserve">молодежных движениях, в том числе </w:t>
            </w:r>
            <w:r w:rsidR="00D35A04" w:rsidRPr="00D52B71">
              <w:rPr>
                <w:sz w:val="20"/>
                <w:szCs w:val="20"/>
              </w:rPr>
              <w:t>волонтерстве</w:t>
            </w:r>
          </w:p>
        </w:tc>
        <w:tc>
          <w:tcPr>
            <w:tcW w:w="149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lastRenderedPageBreak/>
              <w:t>Ед.</w:t>
            </w:r>
          </w:p>
        </w:tc>
        <w:tc>
          <w:tcPr>
            <w:tcW w:w="950" w:type="dxa"/>
            <w:tcBorders>
              <w:left w:val="single" w:sz="4" w:space="0" w:color="auto"/>
              <w:bottom w:val="single" w:sz="4" w:space="0" w:color="auto"/>
            </w:tcBorders>
          </w:tcPr>
          <w:p w:rsidR="006604E0" w:rsidRPr="00D52B71" w:rsidRDefault="00A96BBC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70</w:t>
            </w:r>
          </w:p>
        </w:tc>
        <w:tc>
          <w:tcPr>
            <w:tcW w:w="3927" w:type="dxa"/>
          </w:tcPr>
          <w:p w:rsidR="006604E0" w:rsidRPr="00D52B71" w:rsidRDefault="00D35A0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65</w:t>
            </w:r>
          </w:p>
        </w:tc>
        <w:tc>
          <w:tcPr>
            <w:tcW w:w="3686" w:type="dxa"/>
            <w:gridSpan w:val="8"/>
            <w:tcBorders>
              <w:right w:val="single" w:sz="4" w:space="0" w:color="auto"/>
            </w:tcBorders>
          </w:tcPr>
          <w:p w:rsidR="006604E0" w:rsidRPr="00D52B71" w:rsidRDefault="00A05BFD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92,8</w:t>
            </w:r>
            <w:r w:rsidR="00D35A04" w:rsidRPr="00D52B71">
              <w:rPr>
                <w:rFonts w:ascii="Times New Roman" w:hAnsi="Times New Roman"/>
              </w:rPr>
              <w:t xml:space="preserve"> %</w:t>
            </w:r>
          </w:p>
        </w:tc>
        <w:tc>
          <w:tcPr>
            <w:tcW w:w="2254" w:type="dxa"/>
            <w:gridSpan w:val="9"/>
            <w:tcBorders>
              <w:left w:val="single" w:sz="4" w:space="0" w:color="auto"/>
            </w:tcBorders>
          </w:tcPr>
          <w:p w:rsidR="006604E0" w:rsidRPr="00D52B71" w:rsidRDefault="00C65AC7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Снижение численности населения Сосьвинского ГО по сравнению с 2017г.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lastRenderedPageBreak/>
              <w:t>60</w:t>
            </w:r>
          </w:p>
        </w:tc>
        <w:tc>
          <w:tcPr>
            <w:tcW w:w="2677" w:type="dxa"/>
            <w:tcBorders>
              <w:bottom w:val="single" w:sz="4" w:space="0" w:color="auto"/>
              <w:right w:val="single" w:sz="4" w:space="0" w:color="auto"/>
            </w:tcBorders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43: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Количество мероприятий по развитию детского и молодежного движения;</w:t>
            </w:r>
          </w:p>
        </w:tc>
        <w:tc>
          <w:tcPr>
            <w:tcW w:w="1481" w:type="dxa"/>
            <w:tcBorders>
              <w:bottom w:val="single" w:sz="4" w:space="0" w:color="auto"/>
              <w:righ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Ед.</w:t>
            </w:r>
          </w:p>
        </w:tc>
        <w:tc>
          <w:tcPr>
            <w:tcW w:w="96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6604E0" w:rsidRPr="00D52B71" w:rsidRDefault="006604E0" w:rsidP="00A96BBC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</w:t>
            </w:r>
            <w:r w:rsidR="00A96BBC" w:rsidRPr="00D52B71">
              <w:rPr>
                <w:rFonts w:ascii="Times New Roman" w:hAnsi="Times New Roman"/>
              </w:rPr>
              <w:t>2</w:t>
            </w:r>
          </w:p>
        </w:tc>
        <w:tc>
          <w:tcPr>
            <w:tcW w:w="3927" w:type="dxa"/>
            <w:tcBorders>
              <w:bottom w:val="single" w:sz="4" w:space="0" w:color="auto"/>
              <w:right w:val="single" w:sz="4" w:space="0" w:color="auto"/>
            </w:tcBorders>
          </w:tcPr>
          <w:p w:rsidR="006604E0" w:rsidRPr="00D52B71" w:rsidRDefault="00934220" w:rsidP="006C575A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</w:t>
            </w:r>
            <w:r w:rsidR="006C575A" w:rsidRPr="00D52B71">
              <w:rPr>
                <w:rFonts w:ascii="Times New Roman" w:hAnsi="Times New Roman"/>
              </w:rPr>
              <w:t>2</w:t>
            </w:r>
          </w:p>
        </w:tc>
        <w:tc>
          <w:tcPr>
            <w:tcW w:w="3692" w:type="dxa"/>
            <w:gridSpan w:val="9"/>
            <w:tcBorders>
              <w:bottom w:val="single" w:sz="4" w:space="0" w:color="auto"/>
              <w:right w:val="single" w:sz="4" w:space="0" w:color="auto"/>
            </w:tcBorders>
          </w:tcPr>
          <w:p w:rsidR="006604E0" w:rsidRPr="00D52B71" w:rsidRDefault="0093422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100%</w:t>
            </w:r>
          </w:p>
        </w:tc>
        <w:tc>
          <w:tcPr>
            <w:tcW w:w="2248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61</w:t>
            </w:r>
          </w:p>
        </w:tc>
        <w:tc>
          <w:tcPr>
            <w:tcW w:w="14985" w:type="dxa"/>
            <w:gridSpan w:val="2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Подпрограмма 5:</w:t>
            </w:r>
            <w:r w:rsidRPr="00D52B71">
              <w:rPr>
                <w:rFonts w:ascii="Times New Roman" w:hAnsi="Times New Roman"/>
              </w:rPr>
              <w:t xml:space="preserve"> Патриотическое воспитание молодых граждан Сосьвинского городского округа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62</w:t>
            </w:r>
          </w:p>
        </w:tc>
        <w:tc>
          <w:tcPr>
            <w:tcW w:w="14985" w:type="dxa"/>
            <w:gridSpan w:val="22"/>
            <w:tcBorders>
              <w:right w:val="single" w:sz="4" w:space="0" w:color="auto"/>
            </w:tcBorders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Цель 1:</w:t>
            </w:r>
            <w:r w:rsidRPr="00D52B71">
              <w:rPr>
                <w:sz w:val="20"/>
                <w:szCs w:val="20"/>
              </w:rPr>
              <w:t xml:space="preserve"> Создание условия для развития системы патриотического воспитания граждан Сосьвинского городского округа, построенной на правовом сознании молодежи, верности Отечеству, готовности к выполнению  конституционных обязанностей, гармонизации межнациональных и межконфессиональных отношений, сохранении культурной и исторической памяти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63</w:t>
            </w:r>
          </w:p>
        </w:tc>
        <w:tc>
          <w:tcPr>
            <w:tcW w:w="14985" w:type="dxa"/>
            <w:gridSpan w:val="22"/>
            <w:tcBorders>
              <w:right w:val="single" w:sz="4" w:space="0" w:color="auto"/>
            </w:tcBorders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Задача 1:</w:t>
            </w:r>
            <w:r w:rsidRPr="00D52B71">
              <w:rPr>
                <w:sz w:val="20"/>
                <w:szCs w:val="20"/>
              </w:rPr>
              <w:t xml:space="preserve"> Создание условий для патриотического и духовно-нравственного воспитания, интеллектуального, творческого и физического развития молодежи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64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44: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Доля граждан в возрасте от 14 до 18 лет, участвующих в мероприятиях гражданско-патриотической  и военно-патриотической направленности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процент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14</w:t>
            </w:r>
          </w:p>
        </w:tc>
        <w:tc>
          <w:tcPr>
            <w:tcW w:w="3927" w:type="dxa"/>
          </w:tcPr>
          <w:p w:rsidR="006604E0" w:rsidRPr="00D52B71" w:rsidRDefault="00D35A0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14</w:t>
            </w:r>
          </w:p>
        </w:tc>
        <w:tc>
          <w:tcPr>
            <w:tcW w:w="3702" w:type="dxa"/>
            <w:gridSpan w:val="10"/>
            <w:tcBorders>
              <w:right w:val="single" w:sz="4" w:space="0" w:color="auto"/>
            </w:tcBorders>
          </w:tcPr>
          <w:p w:rsidR="006604E0" w:rsidRPr="00D52B71" w:rsidRDefault="00D35A0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100 %</w:t>
            </w:r>
          </w:p>
        </w:tc>
        <w:tc>
          <w:tcPr>
            <w:tcW w:w="2238" w:type="dxa"/>
            <w:gridSpan w:val="7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65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45: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Количество  несовершеннолетних Сосьвинского городского округа, участвующих в деятельности патриотических молодежных объединений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Чел.</w:t>
            </w:r>
          </w:p>
        </w:tc>
        <w:tc>
          <w:tcPr>
            <w:tcW w:w="950" w:type="dxa"/>
          </w:tcPr>
          <w:p w:rsidR="006604E0" w:rsidRPr="00D52B71" w:rsidRDefault="00A96BBC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80</w:t>
            </w:r>
          </w:p>
        </w:tc>
        <w:tc>
          <w:tcPr>
            <w:tcW w:w="3927" w:type="dxa"/>
          </w:tcPr>
          <w:p w:rsidR="006604E0" w:rsidRPr="00D52B71" w:rsidRDefault="00F90B18" w:rsidP="00BE7504">
            <w:pPr>
              <w:rPr>
                <w:rFonts w:ascii="Times New Roman" w:hAnsi="Times New Roman"/>
                <w:lang w:val="en-US"/>
              </w:rPr>
            </w:pPr>
            <w:r w:rsidRPr="00D52B71">
              <w:rPr>
                <w:rFonts w:ascii="Times New Roman" w:hAnsi="Times New Roman"/>
                <w:lang w:val="en-US"/>
              </w:rPr>
              <w:t>82</w:t>
            </w:r>
          </w:p>
        </w:tc>
        <w:tc>
          <w:tcPr>
            <w:tcW w:w="3702" w:type="dxa"/>
            <w:gridSpan w:val="10"/>
            <w:tcBorders>
              <w:right w:val="single" w:sz="4" w:space="0" w:color="auto"/>
            </w:tcBorders>
          </w:tcPr>
          <w:p w:rsidR="006604E0" w:rsidRPr="00D52B71" w:rsidRDefault="00D35A04" w:rsidP="00A05BFD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</w:t>
            </w:r>
            <w:r w:rsidR="00A05BFD" w:rsidRPr="00D52B71">
              <w:rPr>
                <w:rFonts w:ascii="Times New Roman" w:hAnsi="Times New Roman"/>
                <w:lang w:val="en-US"/>
              </w:rPr>
              <w:t>02</w:t>
            </w:r>
            <w:r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238" w:type="dxa"/>
            <w:gridSpan w:val="7"/>
            <w:tcBorders>
              <w:left w:val="single" w:sz="4" w:space="0" w:color="auto"/>
            </w:tcBorders>
          </w:tcPr>
          <w:p w:rsidR="006604E0" w:rsidRPr="00D52B71" w:rsidRDefault="00E1104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Введение новых форм и методов работы, межведомственное взаимодействие, проведение семинаров, повышение уровня квалификации сотрудников по данному вопросу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66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46: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F90B18">
            <w:pPr>
              <w:pStyle w:val="a6"/>
              <w:widowControl w:val="0"/>
              <w:adjustRightInd w:val="0"/>
              <w:ind w:right="-108"/>
              <w:rPr>
                <w:rFonts w:eastAsia="Calibri"/>
                <w:szCs w:val="20"/>
              </w:rPr>
            </w:pPr>
            <w:r w:rsidRPr="00D52B71">
              <w:rPr>
                <w:rStyle w:val="100"/>
                <w:rFonts w:eastAsia="Calibri"/>
                <w:color w:val="000000"/>
                <w:sz w:val="20"/>
                <w:szCs w:val="20"/>
              </w:rPr>
              <w:t>Доля молодых граждан                      в возрасте от 14 до 30 лет, участвующих в занятиях техническими и военно-прикладными видами спорта, военно-спортивных мероприятий, проходящих подготовку в оборонно-спортивных лагерях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процент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5</w:t>
            </w:r>
          </w:p>
        </w:tc>
        <w:tc>
          <w:tcPr>
            <w:tcW w:w="3927" w:type="dxa"/>
          </w:tcPr>
          <w:p w:rsidR="006604E0" w:rsidRPr="00D52B71" w:rsidRDefault="00121179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5</w:t>
            </w:r>
          </w:p>
        </w:tc>
        <w:tc>
          <w:tcPr>
            <w:tcW w:w="3702" w:type="dxa"/>
            <w:gridSpan w:val="10"/>
            <w:tcBorders>
              <w:right w:val="single" w:sz="4" w:space="0" w:color="auto"/>
            </w:tcBorders>
          </w:tcPr>
          <w:p w:rsidR="006604E0" w:rsidRPr="00D52B71" w:rsidRDefault="00121179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100%</w:t>
            </w:r>
          </w:p>
        </w:tc>
        <w:tc>
          <w:tcPr>
            <w:tcW w:w="2238" w:type="dxa"/>
            <w:gridSpan w:val="7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67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47: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D52B71">
              <w:rPr>
                <w:rFonts w:ascii="Times New Roman" w:hAnsi="Times New Roman"/>
              </w:rPr>
              <w:t>Доля общеобразовательных учреждений, в которых созданы музеи Боевой Славы, в общем количестве общеобразовательных учреждений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процент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37,5</w:t>
            </w:r>
          </w:p>
        </w:tc>
        <w:tc>
          <w:tcPr>
            <w:tcW w:w="3927" w:type="dxa"/>
          </w:tcPr>
          <w:p w:rsidR="006604E0" w:rsidRPr="00D52B71" w:rsidRDefault="00121179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37,5</w:t>
            </w:r>
          </w:p>
        </w:tc>
        <w:tc>
          <w:tcPr>
            <w:tcW w:w="3686" w:type="dxa"/>
            <w:gridSpan w:val="8"/>
            <w:tcBorders>
              <w:right w:val="single" w:sz="4" w:space="0" w:color="auto"/>
            </w:tcBorders>
          </w:tcPr>
          <w:p w:rsidR="006604E0" w:rsidRPr="00D52B71" w:rsidRDefault="00121179" w:rsidP="00BE7504">
            <w:pPr>
              <w:spacing w:line="360" w:lineRule="auto"/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100%</w:t>
            </w:r>
          </w:p>
        </w:tc>
        <w:tc>
          <w:tcPr>
            <w:tcW w:w="2254" w:type="dxa"/>
            <w:gridSpan w:val="9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68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48: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 xml:space="preserve">Количество мероприятий по </w:t>
            </w:r>
            <w:r w:rsidRPr="00D52B71">
              <w:rPr>
                <w:sz w:val="20"/>
                <w:szCs w:val="20"/>
              </w:rPr>
              <w:lastRenderedPageBreak/>
              <w:t>созданию условий для укрепления материально-технической базы патриотических объединений, организаций, кружков, учреждений Сосьвинского городского округа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lastRenderedPageBreak/>
              <w:t xml:space="preserve">Процент 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2</w:t>
            </w:r>
          </w:p>
        </w:tc>
        <w:tc>
          <w:tcPr>
            <w:tcW w:w="3927" w:type="dxa"/>
          </w:tcPr>
          <w:p w:rsidR="006604E0" w:rsidRPr="00D52B71" w:rsidRDefault="00121179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2</w:t>
            </w:r>
          </w:p>
        </w:tc>
        <w:tc>
          <w:tcPr>
            <w:tcW w:w="3686" w:type="dxa"/>
            <w:gridSpan w:val="8"/>
            <w:tcBorders>
              <w:right w:val="single" w:sz="4" w:space="0" w:color="auto"/>
            </w:tcBorders>
          </w:tcPr>
          <w:p w:rsidR="006604E0" w:rsidRPr="00D52B71" w:rsidRDefault="00121179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100%</w:t>
            </w:r>
          </w:p>
        </w:tc>
        <w:tc>
          <w:tcPr>
            <w:tcW w:w="2254" w:type="dxa"/>
            <w:gridSpan w:val="9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lastRenderedPageBreak/>
              <w:t>69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Подпрограмма 6:</w:t>
            </w:r>
            <w:r w:rsidRPr="00D52B71">
              <w:rPr>
                <w:rFonts w:ascii="Times New Roman" w:hAnsi="Times New Roman"/>
              </w:rPr>
              <w:t xml:space="preserve"> Реализация мероприятий по поддержке института семьи, малоимущих граждан, граждан пенсионного возраста и инвалидов в Сосьвинском городском округе.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70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Цель 1:</w:t>
            </w:r>
            <w:r w:rsidRPr="00D52B71">
              <w:rPr>
                <w:rFonts w:ascii="Times New Roman" w:hAnsi="Times New Roman"/>
              </w:rPr>
              <w:t xml:space="preserve"> Реализация государственной политики по социальной защите семьи  и детей, детей-инвалидов, улучшение положения женщин; 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71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Задача 1:</w:t>
            </w:r>
            <w:r w:rsidRPr="00D52B71">
              <w:rPr>
                <w:rFonts w:ascii="Times New Roman" w:hAnsi="Times New Roman"/>
              </w:rPr>
              <w:t xml:space="preserve"> Организация и проведение мероприятий по поддержке института семьи, малоимущих граждан, граждан пенсионного возраста, инвалидов, маломобильных категорий граждан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72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49: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Доля населения, вовлеченная в  мероприятия по поддержке женщин, семей и детей Сосьвинского городского округа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процент</w:t>
            </w:r>
          </w:p>
        </w:tc>
        <w:tc>
          <w:tcPr>
            <w:tcW w:w="950" w:type="dxa"/>
          </w:tcPr>
          <w:p w:rsidR="006604E0" w:rsidRPr="00D52B71" w:rsidRDefault="006604E0" w:rsidP="00A96BBC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</w:t>
            </w:r>
            <w:r w:rsidR="00A96BBC" w:rsidRPr="00D52B71">
              <w:rPr>
                <w:rFonts w:ascii="Times New Roman" w:hAnsi="Times New Roman"/>
              </w:rPr>
              <w:t>6</w:t>
            </w:r>
          </w:p>
        </w:tc>
        <w:tc>
          <w:tcPr>
            <w:tcW w:w="3927" w:type="dxa"/>
          </w:tcPr>
          <w:p w:rsidR="006604E0" w:rsidRPr="00D52B71" w:rsidRDefault="00121179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14</w:t>
            </w:r>
          </w:p>
        </w:tc>
        <w:tc>
          <w:tcPr>
            <w:tcW w:w="3717" w:type="dxa"/>
            <w:gridSpan w:val="11"/>
            <w:tcBorders>
              <w:right w:val="single" w:sz="4" w:space="0" w:color="auto"/>
            </w:tcBorders>
          </w:tcPr>
          <w:p w:rsidR="006604E0" w:rsidRPr="00D52B71" w:rsidRDefault="00C65AC7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87,5</w:t>
            </w:r>
            <w:r w:rsidR="00121179"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223" w:type="dxa"/>
            <w:gridSpan w:val="6"/>
            <w:tcBorders>
              <w:left w:val="single" w:sz="4" w:space="0" w:color="auto"/>
            </w:tcBorders>
          </w:tcPr>
          <w:p w:rsidR="006604E0" w:rsidRPr="00D52B71" w:rsidRDefault="00B56F12" w:rsidP="00B56F1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Завышен показатель,38% в связи с погодными условиями 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73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50:</w:t>
            </w:r>
            <w:r w:rsidRPr="00D52B71">
              <w:rPr>
                <w:sz w:val="20"/>
                <w:szCs w:val="20"/>
              </w:rPr>
              <w:t xml:space="preserve"> </w:t>
            </w:r>
            <w:r w:rsidRPr="00D52B71">
              <w:rPr>
                <w:rFonts w:eastAsia="Calibri"/>
                <w:sz w:val="20"/>
                <w:szCs w:val="20"/>
              </w:rPr>
              <w:t>Количество мероприятий по поддержке института семьи, малоимущих граждан, граждан пенсионного возраста и инвалидов в Сосьвинском городском округе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Ед.</w:t>
            </w:r>
          </w:p>
        </w:tc>
        <w:tc>
          <w:tcPr>
            <w:tcW w:w="950" w:type="dxa"/>
          </w:tcPr>
          <w:p w:rsidR="006604E0" w:rsidRPr="00D52B71" w:rsidRDefault="00A96BBC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22</w:t>
            </w:r>
          </w:p>
        </w:tc>
        <w:tc>
          <w:tcPr>
            <w:tcW w:w="3927" w:type="dxa"/>
          </w:tcPr>
          <w:p w:rsidR="006604E0" w:rsidRPr="00D52B71" w:rsidRDefault="00C65AC7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22</w:t>
            </w:r>
          </w:p>
        </w:tc>
        <w:tc>
          <w:tcPr>
            <w:tcW w:w="3717" w:type="dxa"/>
            <w:gridSpan w:val="11"/>
            <w:tcBorders>
              <w:right w:val="single" w:sz="4" w:space="0" w:color="auto"/>
            </w:tcBorders>
          </w:tcPr>
          <w:p w:rsidR="006604E0" w:rsidRPr="00D52B71" w:rsidRDefault="00121179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100%</w:t>
            </w:r>
          </w:p>
        </w:tc>
        <w:tc>
          <w:tcPr>
            <w:tcW w:w="2223" w:type="dxa"/>
            <w:gridSpan w:val="6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74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51: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ind w:right="-108"/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Количество общественно-просветительских мероприятий по распространению идей, принципов и средств формирования благополучной семейной среды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Ед.</w:t>
            </w:r>
          </w:p>
        </w:tc>
        <w:tc>
          <w:tcPr>
            <w:tcW w:w="950" w:type="dxa"/>
          </w:tcPr>
          <w:p w:rsidR="006604E0" w:rsidRPr="00D52B71" w:rsidRDefault="00A96BBC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13</w:t>
            </w:r>
          </w:p>
        </w:tc>
        <w:tc>
          <w:tcPr>
            <w:tcW w:w="3927" w:type="dxa"/>
          </w:tcPr>
          <w:p w:rsidR="006604E0" w:rsidRPr="00D52B71" w:rsidRDefault="00121179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</w:t>
            </w:r>
            <w:r w:rsidR="00C65AC7" w:rsidRPr="00D52B71">
              <w:rPr>
                <w:rFonts w:ascii="Times New Roman" w:hAnsi="Times New Roman"/>
              </w:rPr>
              <w:t>3</w:t>
            </w:r>
          </w:p>
        </w:tc>
        <w:tc>
          <w:tcPr>
            <w:tcW w:w="3732" w:type="dxa"/>
            <w:gridSpan w:val="12"/>
            <w:tcBorders>
              <w:right w:val="single" w:sz="4" w:space="0" w:color="auto"/>
            </w:tcBorders>
          </w:tcPr>
          <w:p w:rsidR="006604E0" w:rsidRPr="00D52B71" w:rsidRDefault="00121179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100%</w:t>
            </w:r>
          </w:p>
        </w:tc>
        <w:tc>
          <w:tcPr>
            <w:tcW w:w="2208" w:type="dxa"/>
            <w:gridSpan w:val="5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75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52: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Доля молодых граждан в возрасте от 14 до 30 лет, вовлеченных в программы по формированию ценностей семейного образа жизни и подготовке к семейной жизни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процент</w:t>
            </w:r>
          </w:p>
        </w:tc>
        <w:tc>
          <w:tcPr>
            <w:tcW w:w="950" w:type="dxa"/>
          </w:tcPr>
          <w:p w:rsidR="006604E0" w:rsidRPr="00D52B71" w:rsidRDefault="00A96BBC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16,1</w:t>
            </w:r>
          </w:p>
        </w:tc>
        <w:tc>
          <w:tcPr>
            <w:tcW w:w="3927" w:type="dxa"/>
          </w:tcPr>
          <w:p w:rsidR="006604E0" w:rsidRPr="00D52B71" w:rsidRDefault="00112433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12</w:t>
            </w:r>
            <w:r w:rsidR="00934220" w:rsidRPr="00D52B71">
              <w:rPr>
                <w:rFonts w:ascii="Times New Roman" w:hAnsi="Times New Roman"/>
              </w:rPr>
              <w:t>,3</w:t>
            </w:r>
          </w:p>
        </w:tc>
        <w:tc>
          <w:tcPr>
            <w:tcW w:w="3732" w:type="dxa"/>
            <w:gridSpan w:val="12"/>
            <w:tcBorders>
              <w:right w:val="single" w:sz="4" w:space="0" w:color="auto"/>
            </w:tcBorders>
          </w:tcPr>
          <w:p w:rsidR="006604E0" w:rsidRPr="00D52B71" w:rsidRDefault="00C65AC7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76,3</w:t>
            </w:r>
            <w:r w:rsidR="00934220"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208" w:type="dxa"/>
            <w:gridSpan w:val="5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76</w:t>
            </w:r>
          </w:p>
        </w:tc>
        <w:tc>
          <w:tcPr>
            <w:tcW w:w="4168" w:type="dxa"/>
            <w:gridSpan w:val="3"/>
          </w:tcPr>
          <w:p w:rsidR="006604E0" w:rsidRPr="00A61090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A61090">
              <w:rPr>
                <w:b/>
                <w:sz w:val="20"/>
                <w:szCs w:val="20"/>
              </w:rPr>
              <w:t>Целевой показатель 53:</w:t>
            </w:r>
            <w:r w:rsidRPr="00A61090">
              <w:rPr>
                <w:sz w:val="20"/>
                <w:szCs w:val="20"/>
              </w:rPr>
              <w:t xml:space="preserve"> </w:t>
            </w:r>
            <w:r w:rsidRPr="00A61090">
              <w:rPr>
                <w:b/>
                <w:sz w:val="20"/>
                <w:szCs w:val="20"/>
              </w:rPr>
              <w:t>Процент</w:t>
            </w:r>
          </w:p>
          <w:p w:rsidR="006604E0" w:rsidRPr="00A61090" w:rsidRDefault="006604E0" w:rsidP="00BE7504">
            <w:pPr>
              <w:rPr>
                <w:rFonts w:ascii="Times New Roman" w:hAnsi="Times New Roman"/>
              </w:rPr>
            </w:pPr>
            <w:r w:rsidRPr="00A61090">
              <w:rPr>
                <w:rFonts w:ascii="Times New Roman" w:hAnsi="Times New Roman"/>
              </w:rPr>
              <w:lastRenderedPageBreak/>
              <w:t>Снижение числа семей, находящихся в социально опасном положении по отношению к предыдущему году</w:t>
            </w:r>
          </w:p>
        </w:tc>
        <w:tc>
          <w:tcPr>
            <w:tcW w:w="950" w:type="dxa"/>
          </w:tcPr>
          <w:p w:rsidR="006604E0" w:rsidRPr="00A61090" w:rsidRDefault="006604E0" w:rsidP="00BE7504">
            <w:pPr>
              <w:rPr>
                <w:rFonts w:ascii="Times New Roman" w:hAnsi="Times New Roman"/>
              </w:rPr>
            </w:pPr>
            <w:r w:rsidRPr="00A61090">
              <w:rPr>
                <w:rFonts w:ascii="Times New Roman" w:hAnsi="Times New Roman"/>
              </w:rPr>
              <w:lastRenderedPageBreak/>
              <w:t xml:space="preserve">Не </w:t>
            </w:r>
            <w:r w:rsidRPr="00A61090">
              <w:rPr>
                <w:rFonts w:ascii="Times New Roman" w:hAnsi="Times New Roman"/>
              </w:rPr>
              <w:lastRenderedPageBreak/>
              <w:t>менее 6,5</w:t>
            </w:r>
          </w:p>
        </w:tc>
        <w:tc>
          <w:tcPr>
            <w:tcW w:w="3927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  <w:tc>
          <w:tcPr>
            <w:tcW w:w="3732" w:type="dxa"/>
            <w:gridSpan w:val="12"/>
            <w:tcBorders>
              <w:righ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  <w:tc>
          <w:tcPr>
            <w:tcW w:w="2208" w:type="dxa"/>
            <w:gridSpan w:val="5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lastRenderedPageBreak/>
              <w:t>77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  <w:shd w:val="clear" w:color="auto" w:fill="FFFFFF"/>
              </w:rPr>
              <w:t>Задача 2:</w:t>
            </w:r>
            <w:r w:rsidRPr="00D52B71">
              <w:rPr>
                <w:rFonts w:ascii="Times New Roman" w:hAnsi="Times New Roman"/>
                <w:shd w:val="clear" w:color="auto" w:fill="FFFFFF"/>
              </w:rPr>
              <w:t xml:space="preserve"> Повышение уровня доступности объектов и услуг учреждений культуры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78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 xml:space="preserve">Целевой показатель 54:  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 xml:space="preserve">Количество мероприятий по формированию условий доступной среды и повышения доступности услуг учреждений культуры для людей с ограниченными возможностями здоровья и маломобильных групп 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Ед.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7</w:t>
            </w:r>
          </w:p>
        </w:tc>
        <w:tc>
          <w:tcPr>
            <w:tcW w:w="3927" w:type="dxa"/>
          </w:tcPr>
          <w:p w:rsidR="006604E0" w:rsidRPr="00D52B71" w:rsidRDefault="00A36DEF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7</w:t>
            </w:r>
          </w:p>
        </w:tc>
        <w:tc>
          <w:tcPr>
            <w:tcW w:w="3732" w:type="dxa"/>
            <w:gridSpan w:val="12"/>
            <w:tcBorders>
              <w:right w:val="single" w:sz="4" w:space="0" w:color="auto"/>
            </w:tcBorders>
          </w:tcPr>
          <w:p w:rsidR="006604E0" w:rsidRPr="00D52B71" w:rsidRDefault="0093422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100%</w:t>
            </w:r>
          </w:p>
        </w:tc>
        <w:tc>
          <w:tcPr>
            <w:tcW w:w="2208" w:type="dxa"/>
            <w:gridSpan w:val="5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79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Цель 2:</w:t>
            </w:r>
            <w:r w:rsidRPr="00D52B71">
              <w:rPr>
                <w:rFonts w:ascii="Times New Roman" w:hAnsi="Times New Roman"/>
              </w:rPr>
              <w:t xml:space="preserve"> Профилактика социально-значимых заболеваний, создание условий по укреплению здоровья и формированию потребности в здоровом обрезе жизни населения Сосьвинского городского округа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80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Задача 1:</w:t>
            </w:r>
            <w:r w:rsidRPr="00D52B71">
              <w:rPr>
                <w:rFonts w:ascii="Times New Roman" w:hAnsi="Times New Roman"/>
              </w:rPr>
              <w:t xml:space="preserve"> Проведение наиболее эффективных форм работы по физкультурному оздоровлению, формированию потребности в активном и здоровом образе жизни, профилактике и предупреждению  социально-значимых заболеваний, наркомании, алкоголизма, </w:t>
            </w:r>
            <w:proofErr w:type="spellStart"/>
            <w:r w:rsidRPr="00D52B71">
              <w:rPr>
                <w:rFonts w:ascii="Times New Roman" w:hAnsi="Times New Roman"/>
              </w:rPr>
              <w:t>табококурения</w:t>
            </w:r>
            <w:proofErr w:type="spellEnd"/>
            <w:r w:rsidRPr="00D52B71">
              <w:rPr>
                <w:rFonts w:ascii="Times New Roman" w:hAnsi="Times New Roman"/>
              </w:rPr>
              <w:t>.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81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 xml:space="preserve">Целевой показатель 55:  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 xml:space="preserve">Количество мероприятий по профилактике и противодействию распространения социально-значимых заболеваний, наркомании, алкоголизма и табакокурения. 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D52B71">
              <w:rPr>
                <w:rFonts w:ascii="Times New Roman" w:hAnsi="Times New Roman"/>
              </w:rPr>
              <w:t>ед</w:t>
            </w:r>
            <w:proofErr w:type="spellEnd"/>
            <w:proofErr w:type="gramEnd"/>
          </w:p>
        </w:tc>
        <w:tc>
          <w:tcPr>
            <w:tcW w:w="950" w:type="dxa"/>
          </w:tcPr>
          <w:p w:rsidR="006604E0" w:rsidRPr="00D52B71" w:rsidRDefault="00A96BBC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65</w:t>
            </w:r>
          </w:p>
        </w:tc>
        <w:tc>
          <w:tcPr>
            <w:tcW w:w="3927" w:type="dxa"/>
          </w:tcPr>
          <w:p w:rsidR="006604E0" w:rsidRPr="00D52B71" w:rsidRDefault="00934220" w:rsidP="001044E0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6</w:t>
            </w:r>
            <w:r w:rsidR="001044E0" w:rsidRPr="00D52B71">
              <w:rPr>
                <w:rFonts w:ascii="Times New Roman" w:hAnsi="Times New Roman"/>
              </w:rPr>
              <w:t>5</w:t>
            </w:r>
          </w:p>
        </w:tc>
        <w:tc>
          <w:tcPr>
            <w:tcW w:w="3748" w:type="dxa"/>
            <w:gridSpan w:val="13"/>
            <w:tcBorders>
              <w:right w:val="single" w:sz="4" w:space="0" w:color="auto"/>
            </w:tcBorders>
          </w:tcPr>
          <w:p w:rsidR="006604E0" w:rsidRPr="00D52B71" w:rsidRDefault="0093422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100%</w:t>
            </w:r>
          </w:p>
        </w:tc>
        <w:tc>
          <w:tcPr>
            <w:tcW w:w="2192" w:type="dxa"/>
            <w:gridSpan w:val="4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82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Подпрограмма 7:</w:t>
            </w:r>
            <w:r w:rsidRPr="00D52B71">
              <w:rPr>
                <w:rFonts w:ascii="Times New Roman" w:hAnsi="Times New Roman"/>
              </w:rPr>
              <w:t xml:space="preserve"> Развитие дополнительного образования детей в Сосьвинском городском округе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83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Цель 1:</w:t>
            </w:r>
            <w:r w:rsidRPr="00D52B71">
              <w:rPr>
                <w:rFonts w:ascii="Times New Roman" w:hAnsi="Times New Roman"/>
              </w:rPr>
              <w:t xml:space="preserve"> Создание условий для модернизации и устойчивого развития сферы дополнительного образования детей, обеспечивающих увеличение масштаба, качества, разнообразия ресурсов для социальной адаптации и разностороннего развития подрастающего поколения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84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Задача 1:</w:t>
            </w:r>
            <w:r w:rsidRPr="00D52B71">
              <w:rPr>
                <w:rFonts w:ascii="Times New Roman" w:hAnsi="Times New Roman"/>
              </w:rPr>
              <w:t xml:space="preserve"> Развитие эффективной системы поддержки творчески одаренных детей и молодежи, содействие приобретению разнообразных компетенций 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85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56:</w:t>
            </w:r>
            <w:r w:rsidRPr="00D52B71">
              <w:rPr>
                <w:sz w:val="20"/>
                <w:szCs w:val="20"/>
              </w:rPr>
              <w:t xml:space="preserve"> Доля учащихся детских школ искусств – победителей и призеров конкурсов, выставок, фестивалей различного статуса, от общего числа учащихся ДШИ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процент</w:t>
            </w:r>
          </w:p>
        </w:tc>
        <w:tc>
          <w:tcPr>
            <w:tcW w:w="950" w:type="dxa"/>
          </w:tcPr>
          <w:p w:rsidR="006604E0" w:rsidRPr="00D52B71" w:rsidRDefault="004879A2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14</w:t>
            </w:r>
          </w:p>
        </w:tc>
        <w:tc>
          <w:tcPr>
            <w:tcW w:w="3927" w:type="dxa"/>
          </w:tcPr>
          <w:p w:rsidR="006604E0" w:rsidRPr="00D52B71" w:rsidRDefault="00C127C1" w:rsidP="00D337A6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lang w:val="en-US"/>
              </w:rPr>
              <w:t>13</w:t>
            </w:r>
            <w:r w:rsidRPr="00D52B71">
              <w:rPr>
                <w:rFonts w:ascii="Times New Roman" w:hAnsi="Times New Roman"/>
              </w:rPr>
              <w:t>,</w:t>
            </w:r>
            <w:r w:rsidR="00D337A6" w:rsidRPr="00D52B71">
              <w:rPr>
                <w:rFonts w:ascii="Times New Roman" w:hAnsi="Times New Roman"/>
              </w:rPr>
              <w:t>5</w:t>
            </w:r>
          </w:p>
        </w:tc>
        <w:tc>
          <w:tcPr>
            <w:tcW w:w="3793" w:type="dxa"/>
            <w:gridSpan w:val="14"/>
            <w:tcBorders>
              <w:right w:val="single" w:sz="4" w:space="0" w:color="auto"/>
            </w:tcBorders>
          </w:tcPr>
          <w:p w:rsidR="006604E0" w:rsidRPr="00D52B71" w:rsidRDefault="00D337A6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96,4</w:t>
            </w:r>
            <w:r w:rsidR="00C127C1"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147" w:type="dxa"/>
            <w:gridSpan w:val="3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D337A6">
        <w:trPr>
          <w:gridAfter w:val="1"/>
          <w:wAfter w:w="3028" w:type="dxa"/>
        </w:trPr>
        <w:tc>
          <w:tcPr>
            <w:tcW w:w="1029" w:type="dxa"/>
            <w:shd w:val="clear" w:color="auto" w:fill="auto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86</w:t>
            </w:r>
          </w:p>
        </w:tc>
        <w:tc>
          <w:tcPr>
            <w:tcW w:w="2677" w:type="dxa"/>
            <w:shd w:val="clear" w:color="auto" w:fill="auto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57:</w:t>
            </w:r>
            <w:r w:rsidRPr="00D52B71">
              <w:rPr>
                <w:sz w:val="20"/>
                <w:szCs w:val="20"/>
              </w:rPr>
              <w:t xml:space="preserve"> Доля детей от общего числа обучающихся в детских школах искусств, привлеченных к участию в творческих мероприятиях, от общего числа детей</w:t>
            </w:r>
          </w:p>
        </w:tc>
        <w:tc>
          <w:tcPr>
            <w:tcW w:w="1491" w:type="dxa"/>
            <w:gridSpan w:val="2"/>
            <w:shd w:val="clear" w:color="auto" w:fill="auto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 xml:space="preserve">Процент </w:t>
            </w:r>
          </w:p>
        </w:tc>
        <w:tc>
          <w:tcPr>
            <w:tcW w:w="950" w:type="dxa"/>
            <w:shd w:val="clear" w:color="auto" w:fill="auto"/>
          </w:tcPr>
          <w:p w:rsidR="006604E0" w:rsidRPr="00D52B71" w:rsidRDefault="004879A2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6,1</w:t>
            </w:r>
          </w:p>
        </w:tc>
        <w:tc>
          <w:tcPr>
            <w:tcW w:w="3927" w:type="dxa"/>
            <w:shd w:val="clear" w:color="auto" w:fill="auto"/>
          </w:tcPr>
          <w:p w:rsidR="006604E0" w:rsidRPr="00D52B71" w:rsidRDefault="00D337A6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6,1</w:t>
            </w:r>
          </w:p>
        </w:tc>
        <w:tc>
          <w:tcPr>
            <w:tcW w:w="3793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:rsidR="006604E0" w:rsidRPr="00D52B71" w:rsidRDefault="00D337A6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100%</w:t>
            </w:r>
          </w:p>
        </w:tc>
        <w:tc>
          <w:tcPr>
            <w:tcW w:w="2147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D337A6">
        <w:trPr>
          <w:gridAfter w:val="1"/>
          <w:wAfter w:w="3028" w:type="dxa"/>
        </w:trPr>
        <w:tc>
          <w:tcPr>
            <w:tcW w:w="1029" w:type="dxa"/>
            <w:shd w:val="clear" w:color="auto" w:fill="auto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87</w:t>
            </w:r>
          </w:p>
        </w:tc>
        <w:tc>
          <w:tcPr>
            <w:tcW w:w="2677" w:type="dxa"/>
            <w:shd w:val="clear" w:color="auto" w:fill="auto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58:</w:t>
            </w:r>
            <w:r w:rsidRPr="00D52B71">
              <w:rPr>
                <w:sz w:val="20"/>
                <w:szCs w:val="20"/>
              </w:rPr>
              <w:t xml:space="preserve">               Доля выпускников детских </w:t>
            </w:r>
            <w:r w:rsidRPr="00D52B71">
              <w:rPr>
                <w:sz w:val="20"/>
                <w:szCs w:val="20"/>
              </w:rPr>
              <w:lastRenderedPageBreak/>
              <w:t>школ искусств, поступивших на обучение в профессиональные образовательные организации и образовательные организации высшего образования в сфере культуры</w:t>
            </w:r>
          </w:p>
        </w:tc>
        <w:tc>
          <w:tcPr>
            <w:tcW w:w="1491" w:type="dxa"/>
            <w:gridSpan w:val="2"/>
            <w:shd w:val="clear" w:color="auto" w:fill="auto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lastRenderedPageBreak/>
              <w:t>процент</w:t>
            </w:r>
          </w:p>
        </w:tc>
        <w:tc>
          <w:tcPr>
            <w:tcW w:w="950" w:type="dxa"/>
            <w:shd w:val="clear" w:color="auto" w:fill="auto"/>
          </w:tcPr>
          <w:p w:rsidR="006604E0" w:rsidRPr="00D52B71" w:rsidRDefault="004879A2" w:rsidP="00BE7504">
            <w:pPr>
              <w:rPr>
                <w:rFonts w:ascii="Times New Roman" w:hAnsi="Times New Roman"/>
                <w:color w:val="FF0000"/>
              </w:rPr>
            </w:pPr>
            <w:r w:rsidRPr="00D52B71">
              <w:rPr>
                <w:rFonts w:ascii="Times New Roman" w:hAnsi="Times New Roman"/>
                <w:color w:val="FF0000"/>
              </w:rPr>
              <w:t>16</w:t>
            </w:r>
          </w:p>
        </w:tc>
        <w:tc>
          <w:tcPr>
            <w:tcW w:w="3927" w:type="dxa"/>
            <w:shd w:val="clear" w:color="auto" w:fill="auto"/>
          </w:tcPr>
          <w:p w:rsidR="006604E0" w:rsidRPr="00D52B71" w:rsidRDefault="00E1104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15,8</w:t>
            </w:r>
          </w:p>
          <w:p w:rsidR="00C65AC7" w:rsidRPr="00D52B71" w:rsidRDefault="00C65AC7" w:rsidP="00BE7504">
            <w:pPr>
              <w:rPr>
                <w:rFonts w:ascii="Times New Roman" w:hAnsi="Times New Roman"/>
              </w:rPr>
            </w:pPr>
          </w:p>
        </w:tc>
        <w:tc>
          <w:tcPr>
            <w:tcW w:w="3793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:rsidR="006604E0" w:rsidRPr="00D52B71" w:rsidRDefault="00D337A6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98,75</w:t>
            </w:r>
            <w:r w:rsidR="00E11044"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147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lastRenderedPageBreak/>
              <w:t>88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Целевой показатель 59:</w:t>
            </w:r>
            <w:r w:rsidRPr="00D52B71">
              <w:rPr>
                <w:sz w:val="20"/>
                <w:szCs w:val="20"/>
              </w:rPr>
              <w:t xml:space="preserve"> </w:t>
            </w:r>
          </w:p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Количество детей, охваченных образовательными программами  дополнительного образования в сфере культуры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Чел.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175</w:t>
            </w:r>
          </w:p>
        </w:tc>
        <w:tc>
          <w:tcPr>
            <w:tcW w:w="3927" w:type="dxa"/>
          </w:tcPr>
          <w:p w:rsidR="006604E0" w:rsidRPr="00D52B71" w:rsidRDefault="00C127C1" w:rsidP="00677749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</w:t>
            </w:r>
            <w:r w:rsidR="00677749" w:rsidRPr="00D52B71">
              <w:rPr>
                <w:rFonts w:ascii="Times New Roman" w:hAnsi="Times New Roman"/>
              </w:rPr>
              <w:t>92</w:t>
            </w:r>
          </w:p>
        </w:tc>
        <w:tc>
          <w:tcPr>
            <w:tcW w:w="3793" w:type="dxa"/>
            <w:gridSpan w:val="14"/>
            <w:tcBorders>
              <w:right w:val="single" w:sz="4" w:space="0" w:color="auto"/>
            </w:tcBorders>
          </w:tcPr>
          <w:p w:rsidR="006604E0" w:rsidRPr="00D52B71" w:rsidRDefault="00677749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109,7</w:t>
            </w:r>
            <w:r w:rsidR="00C127C1" w:rsidRPr="00D52B71">
              <w:rPr>
                <w:rFonts w:ascii="Times New Roman" w:hAnsi="Times New Roman"/>
              </w:rPr>
              <w:t xml:space="preserve"> %</w:t>
            </w:r>
          </w:p>
        </w:tc>
        <w:tc>
          <w:tcPr>
            <w:tcW w:w="2147" w:type="dxa"/>
            <w:gridSpan w:val="3"/>
            <w:tcBorders>
              <w:left w:val="single" w:sz="4" w:space="0" w:color="auto"/>
            </w:tcBorders>
          </w:tcPr>
          <w:p w:rsidR="006604E0" w:rsidRPr="00D52B71" w:rsidRDefault="00D337A6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Введение новых форм и методов работы, межведомственное взаимодействие, проведение семинаров, повышение уровня квалификации сотрудников по данному вопросу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89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Подпрограмма 8:</w:t>
            </w:r>
            <w:r w:rsidRPr="00D52B71">
              <w:rPr>
                <w:sz w:val="20"/>
                <w:szCs w:val="20"/>
              </w:rPr>
              <w:t xml:space="preserve"> Обеспечение реализации муниципальной программы «Развитие культуры, физической культуры и спорта, молодежной политики в Сосьвинском городском округе до 2020 года»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90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Цель 1:</w:t>
            </w:r>
            <w:r w:rsidRPr="00D52B71">
              <w:rPr>
                <w:sz w:val="20"/>
                <w:szCs w:val="20"/>
              </w:rPr>
              <w:t xml:space="preserve"> Руководство и управление в сфере установленных функций отрасли физической культуры, спорта и молодежной политики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91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Задача 1:</w:t>
            </w:r>
            <w:r w:rsidRPr="00D52B71">
              <w:rPr>
                <w:sz w:val="20"/>
                <w:szCs w:val="20"/>
              </w:rPr>
              <w:t xml:space="preserve"> Обеспечение эффективного и качественного управления сферой культуры, физической культуры, спорта и молодежной политики в Свердловской области, государственными финансами и использования государственного имущества</w:t>
            </w:r>
          </w:p>
        </w:tc>
      </w:tr>
      <w:tr w:rsidR="006604E0" w:rsidRPr="00D52B71" w:rsidTr="00C65AC7">
        <w:trPr>
          <w:gridAfter w:val="1"/>
          <w:wAfter w:w="3028" w:type="dxa"/>
        </w:trPr>
        <w:tc>
          <w:tcPr>
            <w:tcW w:w="1029" w:type="dxa"/>
            <w:shd w:val="clear" w:color="auto" w:fill="auto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92</w:t>
            </w:r>
          </w:p>
        </w:tc>
        <w:tc>
          <w:tcPr>
            <w:tcW w:w="2677" w:type="dxa"/>
            <w:shd w:val="clear" w:color="auto" w:fill="auto"/>
          </w:tcPr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 xml:space="preserve">Целевой показатель 60:  </w:t>
            </w:r>
            <w:r w:rsidRPr="00D52B71">
              <w:rPr>
                <w:sz w:val="20"/>
                <w:szCs w:val="20"/>
              </w:rPr>
              <w:t xml:space="preserve">Доля специалистов, работающих в сфере культуры, физической культуры, спорта и молодежной политики, прошедших обучение на курсах повышения квалификации </w:t>
            </w:r>
          </w:p>
        </w:tc>
        <w:tc>
          <w:tcPr>
            <w:tcW w:w="1491" w:type="dxa"/>
            <w:gridSpan w:val="2"/>
            <w:shd w:val="clear" w:color="auto" w:fill="auto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процент</w:t>
            </w:r>
          </w:p>
        </w:tc>
        <w:tc>
          <w:tcPr>
            <w:tcW w:w="950" w:type="dxa"/>
            <w:shd w:val="clear" w:color="auto" w:fill="auto"/>
          </w:tcPr>
          <w:p w:rsidR="006604E0" w:rsidRPr="00D52B71" w:rsidRDefault="004879A2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30,0</w:t>
            </w:r>
          </w:p>
        </w:tc>
        <w:tc>
          <w:tcPr>
            <w:tcW w:w="3927" w:type="dxa"/>
            <w:shd w:val="clear" w:color="auto" w:fill="auto"/>
          </w:tcPr>
          <w:p w:rsidR="006604E0" w:rsidRPr="00D52B71" w:rsidRDefault="005A09B5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41%</w:t>
            </w:r>
          </w:p>
        </w:tc>
        <w:tc>
          <w:tcPr>
            <w:tcW w:w="3809" w:type="dxa"/>
            <w:gridSpan w:val="15"/>
            <w:tcBorders>
              <w:right w:val="single" w:sz="4" w:space="0" w:color="auto"/>
            </w:tcBorders>
          </w:tcPr>
          <w:p w:rsidR="006604E0" w:rsidRPr="00D52B71" w:rsidRDefault="005A09B5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136</w:t>
            </w:r>
            <w:r w:rsidR="00A65B32"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</w:tcBorders>
          </w:tcPr>
          <w:p w:rsidR="006604E0" w:rsidRPr="00D52B71" w:rsidRDefault="00BE7504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Доступность дистанционного обучения. Выросла заинтересованность работников в прохождении курсов. Введение показателей эффективности, где один из критериев – повышение квалификации за отчетный период, что связано с назначение повышающего коэффициента к окладу.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93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 xml:space="preserve">Целевой показатель 61:  </w:t>
            </w:r>
          </w:p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Количество сетевых единиц учреждений культуры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Ед.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17</w:t>
            </w:r>
          </w:p>
        </w:tc>
        <w:tc>
          <w:tcPr>
            <w:tcW w:w="3927" w:type="dxa"/>
          </w:tcPr>
          <w:p w:rsidR="006604E0" w:rsidRPr="00D52B71" w:rsidRDefault="00966078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17</w:t>
            </w:r>
          </w:p>
        </w:tc>
        <w:tc>
          <w:tcPr>
            <w:tcW w:w="3809" w:type="dxa"/>
            <w:gridSpan w:val="15"/>
            <w:tcBorders>
              <w:right w:val="single" w:sz="4" w:space="0" w:color="auto"/>
            </w:tcBorders>
          </w:tcPr>
          <w:p w:rsidR="006604E0" w:rsidRPr="00D52B71" w:rsidRDefault="00966078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100%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94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Задача 2:</w:t>
            </w:r>
            <w:r w:rsidRPr="00D52B71">
              <w:rPr>
                <w:rFonts w:ascii="Times New Roman" w:hAnsi="Times New Roman"/>
              </w:rPr>
              <w:t xml:space="preserve">  Обеспечение эффективного и качественного управления сферой культуры, физической культуры, спорта и молодежной политики, бюджетными средствами и использования муниципального имущества;</w:t>
            </w:r>
            <w:r w:rsidR="00966078" w:rsidRPr="00D52B71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95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 xml:space="preserve">Целевой показатель 62:  </w:t>
            </w: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lastRenderedPageBreak/>
              <w:t>Процент выполнения</w:t>
            </w:r>
            <w:r w:rsidRPr="00D52B71">
              <w:rPr>
                <w:rFonts w:ascii="Times New Roman" w:hAnsi="Times New Roman"/>
                <w:b/>
              </w:rPr>
              <w:t xml:space="preserve"> </w:t>
            </w:r>
            <w:r w:rsidRPr="00D52B71">
              <w:rPr>
                <w:rFonts w:ascii="Times New Roman" w:hAnsi="Times New Roman"/>
              </w:rPr>
              <w:t>муниципальной программы «Развитие культуры, физической культуры и спорта, молодежной политики в Сосьвинском городском округе до 2020 года»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lastRenderedPageBreak/>
              <w:t>процент</w:t>
            </w:r>
          </w:p>
        </w:tc>
        <w:tc>
          <w:tcPr>
            <w:tcW w:w="950" w:type="dxa"/>
          </w:tcPr>
          <w:p w:rsidR="006604E0" w:rsidRPr="00D52B71" w:rsidRDefault="004879A2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97,4</w:t>
            </w:r>
          </w:p>
        </w:tc>
        <w:tc>
          <w:tcPr>
            <w:tcW w:w="3927" w:type="dxa"/>
          </w:tcPr>
          <w:p w:rsidR="006604E0" w:rsidRPr="00D52B71" w:rsidRDefault="00104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96,2</w:t>
            </w:r>
          </w:p>
        </w:tc>
        <w:tc>
          <w:tcPr>
            <w:tcW w:w="3809" w:type="dxa"/>
            <w:gridSpan w:val="15"/>
            <w:tcBorders>
              <w:right w:val="single" w:sz="4" w:space="0" w:color="auto"/>
            </w:tcBorders>
          </w:tcPr>
          <w:p w:rsidR="006604E0" w:rsidRPr="00D52B71" w:rsidRDefault="00104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98,7</w:t>
            </w:r>
            <w:r w:rsidR="00966078" w:rsidRPr="00D52B71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lastRenderedPageBreak/>
              <w:t>96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Задача 3:</w:t>
            </w:r>
            <w:r w:rsidRPr="00D52B71">
              <w:rPr>
                <w:rFonts w:ascii="Times New Roman" w:hAnsi="Times New Roman"/>
              </w:rPr>
              <w:t xml:space="preserve">   Обеспечение межведомственного, межуровневого взаимодействия в реализации государственной политики в сфере культуры, взаимодействия с институтами гражданского общества при реализации культурной политики;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97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 xml:space="preserve">Целевой показатель 63:  </w:t>
            </w: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Количество подготовленных вопросов и докладов на Общественный совет в сфере культуры Сосьвинского городского округа</w:t>
            </w:r>
          </w:p>
        </w:tc>
        <w:tc>
          <w:tcPr>
            <w:tcW w:w="1491" w:type="dxa"/>
            <w:gridSpan w:val="2"/>
          </w:tcPr>
          <w:p w:rsidR="006604E0" w:rsidRPr="00A61090" w:rsidRDefault="006604E0" w:rsidP="00BE7504">
            <w:pPr>
              <w:rPr>
                <w:rFonts w:ascii="Times New Roman" w:hAnsi="Times New Roman"/>
              </w:rPr>
            </w:pPr>
            <w:r w:rsidRPr="00A61090">
              <w:rPr>
                <w:rFonts w:ascii="Times New Roman" w:hAnsi="Times New Roman"/>
              </w:rPr>
              <w:t>Ед.</w:t>
            </w:r>
          </w:p>
        </w:tc>
        <w:tc>
          <w:tcPr>
            <w:tcW w:w="950" w:type="dxa"/>
          </w:tcPr>
          <w:p w:rsidR="006604E0" w:rsidRPr="00A61090" w:rsidRDefault="004879A2" w:rsidP="00BE7504">
            <w:pPr>
              <w:rPr>
                <w:rFonts w:ascii="Times New Roman" w:hAnsi="Times New Roman"/>
              </w:rPr>
            </w:pPr>
            <w:r w:rsidRPr="00A61090">
              <w:rPr>
                <w:rFonts w:ascii="Times New Roman" w:hAnsi="Times New Roman"/>
              </w:rPr>
              <w:t>7</w:t>
            </w:r>
          </w:p>
        </w:tc>
        <w:tc>
          <w:tcPr>
            <w:tcW w:w="3927" w:type="dxa"/>
          </w:tcPr>
          <w:p w:rsidR="006604E0" w:rsidRPr="00A61090" w:rsidRDefault="00AE212D" w:rsidP="00BE7504">
            <w:pPr>
              <w:rPr>
                <w:rFonts w:ascii="Times New Roman" w:hAnsi="Times New Roman"/>
              </w:rPr>
            </w:pPr>
            <w:r w:rsidRPr="00A61090">
              <w:rPr>
                <w:rFonts w:ascii="Times New Roman" w:hAnsi="Times New Roman"/>
              </w:rPr>
              <w:t>7</w:t>
            </w:r>
          </w:p>
        </w:tc>
        <w:tc>
          <w:tcPr>
            <w:tcW w:w="3809" w:type="dxa"/>
            <w:gridSpan w:val="15"/>
            <w:tcBorders>
              <w:right w:val="single" w:sz="4" w:space="0" w:color="auto"/>
            </w:tcBorders>
          </w:tcPr>
          <w:p w:rsidR="006604E0" w:rsidRPr="00D52B71" w:rsidRDefault="00494AAD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100%</w:t>
            </w:r>
          </w:p>
        </w:tc>
        <w:tc>
          <w:tcPr>
            <w:tcW w:w="2131" w:type="dxa"/>
            <w:gridSpan w:val="2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98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Подпрограмма 9:</w:t>
            </w:r>
            <w:r w:rsidRPr="00D52B71">
              <w:rPr>
                <w:sz w:val="20"/>
                <w:szCs w:val="20"/>
              </w:rPr>
              <w:t xml:space="preserve"> Противодействие угрозам безопасности населения Сосьвинского городского округа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99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pStyle w:val="a3"/>
              <w:rPr>
                <w:rFonts w:ascii="Times New Roman" w:hAnsi="Times New Roman"/>
                <w:shd w:val="clear" w:color="auto" w:fill="FFFFFF"/>
              </w:rPr>
            </w:pPr>
            <w:r w:rsidRPr="00D52B71">
              <w:rPr>
                <w:rFonts w:ascii="Times New Roman" w:hAnsi="Times New Roman"/>
                <w:b/>
              </w:rPr>
              <w:t>Цель 1:</w:t>
            </w:r>
            <w:r w:rsidRPr="00D52B71">
              <w:rPr>
                <w:rFonts w:ascii="Times New Roman" w:hAnsi="Times New Roman"/>
              </w:rPr>
              <w:t xml:space="preserve"> О</w:t>
            </w:r>
            <w:r w:rsidRPr="00D52B71">
              <w:rPr>
                <w:rFonts w:ascii="Times New Roman" w:hAnsi="Times New Roman"/>
                <w:shd w:val="clear" w:color="auto" w:fill="FFFFFF"/>
              </w:rPr>
              <w:t>рганизация антитеррористической деятельности, противодействие угрозам безопасности населения, возможным фактам проявления терроризма и экстремизма, укрепление доверия населения к работе органов местного самоуправления, администрации, формирование толерантной среды на основе ценностей многонационального российского общества,</w:t>
            </w:r>
            <w:r w:rsidRPr="00D52B71">
              <w:rPr>
                <w:rFonts w:ascii="Times New Roman" w:hAnsi="Times New Roman"/>
              </w:rPr>
              <w:t xml:space="preserve"> гармонизация межнациональных и межконфессиональных отношений</w:t>
            </w: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100</w:t>
            </w:r>
          </w:p>
        </w:tc>
        <w:tc>
          <w:tcPr>
            <w:tcW w:w="14985" w:type="dxa"/>
            <w:gridSpan w:val="22"/>
          </w:tcPr>
          <w:p w:rsidR="006604E0" w:rsidRPr="00D52B71" w:rsidRDefault="006604E0" w:rsidP="00BE7504">
            <w:pPr>
              <w:pStyle w:val="ConsPlusCell"/>
              <w:rPr>
                <w:spacing w:val="-6"/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>Задача 1:</w:t>
            </w:r>
            <w:r w:rsidRPr="00D52B71">
              <w:rPr>
                <w:sz w:val="20"/>
                <w:szCs w:val="20"/>
              </w:rPr>
              <w:t xml:space="preserve"> О</w:t>
            </w:r>
            <w:r w:rsidRPr="00D52B71">
              <w:rPr>
                <w:spacing w:val="-6"/>
                <w:sz w:val="20"/>
                <w:szCs w:val="20"/>
              </w:rPr>
              <w:t xml:space="preserve">существление мероприятий по профилактике терроризма и экстремизма в сферах межнациональных и межрелигиозных отношений и укрепление антитеррористической защищенности учреждений культуры </w:t>
            </w:r>
            <w:r w:rsidRPr="00D52B71">
              <w:rPr>
                <w:sz w:val="20"/>
                <w:szCs w:val="20"/>
              </w:rPr>
              <w:t>Сосьвинского городского округа</w:t>
            </w:r>
          </w:p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101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a3"/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  <w:b/>
              </w:rPr>
              <w:t>Целевой показатель 64:</w:t>
            </w:r>
            <w:r w:rsidRPr="00D52B71">
              <w:rPr>
                <w:rFonts w:ascii="Times New Roman" w:hAnsi="Times New Roman"/>
              </w:rPr>
              <w:t xml:space="preserve"> Количество </w:t>
            </w:r>
            <w:r w:rsidRPr="00D52B71">
              <w:rPr>
                <w:rFonts w:ascii="Times New Roman" w:hAnsi="Times New Roman"/>
                <w:shd w:val="clear" w:color="auto" w:fill="FFFFFF"/>
              </w:rPr>
              <w:t>совершенных террористических актов и проявлений экстремизма в Сосьвинском городском округе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Ед.</w:t>
            </w:r>
          </w:p>
        </w:tc>
        <w:tc>
          <w:tcPr>
            <w:tcW w:w="950" w:type="dxa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0</w:t>
            </w:r>
          </w:p>
        </w:tc>
        <w:tc>
          <w:tcPr>
            <w:tcW w:w="3927" w:type="dxa"/>
          </w:tcPr>
          <w:p w:rsidR="006604E0" w:rsidRPr="00D52B71" w:rsidRDefault="00966078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0</w:t>
            </w:r>
          </w:p>
        </w:tc>
        <w:tc>
          <w:tcPr>
            <w:tcW w:w="3855" w:type="dxa"/>
            <w:gridSpan w:val="16"/>
            <w:tcBorders>
              <w:righ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  <w:tc>
          <w:tcPr>
            <w:tcW w:w="2085" w:type="dxa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C65AC7">
        <w:trPr>
          <w:gridAfter w:val="1"/>
          <w:wAfter w:w="3028" w:type="dxa"/>
        </w:trPr>
        <w:tc>
          <w:tcPr>
            <w:tcW w:w="1029" w:type="dxa"/>
            <w:shd w:val="clear" w:color="auto" w:fill="FFFFFF" w:themeFill="background1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102</w:t>
            </w:r>
          </w:p>
        </w:tc>
        <w:tc>
          <w:tcPr>
            <w:tcW w:w="2677" w:type="dxa"/>
            <w:shd w:val="clear" w:color="auto" w:fill="FFFFFF" w:themeFill="background1"/>
          </w:tcPr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 xml:space="preserve">Целевой показатель 65: </w:t>
            </w: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Количество мероприятий по гармонизации межнациональных и межконфессиональных отношений, региональному и этнокультурному многообразию;</w:t>
            </w:r>
          </w:p>
        </w:tc>
        <w:tc>
          <w:tcPr>
            <w:tcW w:w="1491" w:type="dxa"/>
            <w:gridSpan w:val="2"/>
            <w:shd w:val="clear" w:color="auto" w:fill="FFFFFF" w:themeFill="background1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D52B71">
              <w:rPr>
                <w:rFonts w:ascii="Times New Roman" w:hAnsi="Times New Roman"/>
              </w:rPr>
              <w:t>ед</w:t>
            </w:r>
            <w:proofErr w:type="spellEnd"/>
            <w:proofErr w:type="gramEnd"/>
          </w:p>
        </w:tc>
        <w:tc>
          <w:tcPr>
            <w:tcW w:w="950" w:type="dxa"/>
            <w:shd w:val="clear" w:color="auto" w:fill="FFFFFF" w:themeFill="background1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</w:t>
            </w:r>
          </w:p>
        </w:tc>
        <w:tc>
          <w:tcPr>
            <w:tcW w:w="3927" w:type="dxa"/>
            <w:shd w:val="clear" w:color="auto" w:fill="FFFFFF" w:themeFill="background1"/>
          </w:tcPr>
          <w:p w:rsidR="006604E0" w:rsidRPr="00D52B71" w:rsidRDefault="00162A13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</w:t>
            </w:r>
          </w:p>
        </w:tc>
        <w:tc>
          <w:tcPr>
            <w:tcW w:w="3855" w:type="dxa"/>
            <w:gridSpan w:val="16"/>
            <w:tcBorders>
              <w:right w:val="single" w:sz="4" w:space="0" w:color="auto"/>
            </w:tcBorders>
            <w:shd w:val="clear" w:color="auto" w:fill="FFFFFF" w:themeFill="background1"/>
          </w:tcPr>
          <w:p w:rsidR="006604E0" w:rsidRPr="00D52B71" w:rsidRDefault="00162A13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</w:t>
            </w:r>
            <w:r w:rsidR="00AE212D" w:rsidRPr="00D52B71">
              <w:rPr>
                <w:rFonts w:ascii="Times New Roman" w:hAnsi="Times New Roman"/>
              </w:rPr>
              <w:t>%</w:t>
            </w:r>
          </w:p>
        </w:tc>
        <w:tc>
          <w:tcPr>
            <w:tcW w:w="2085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103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 xml:space="preserve">Целевой показатель 66: </w:t>
            </w:r>
          </w:p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t>Количество мероприятий по укреплению антитеррористической защищенности учреждений культуры, противодействию идеологии терроризма и экстремизма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D52B71">
              <w:rPr>
                <w:rFonts w:ascii="Times New Roman" w:hAnsi="Times New Roman"/>
              </w:rPr>
              <w:t>ед</w:t>
            </w:r>
            <w:proofErr w:type="spellEnd"/>
            <w:proofErr w:type="gramEnd"/>
          </w:p>
        </w:tc>
        <w:tc>
          <w:tcPr>
            <w:tcW w:w="950" w:type="dxa"/>
          </w:tcPr>
          <w:p w:rsidR="006604E0" w:rsidRPr="00D52B71" w:rsidRDefault="00B56F12" w:rsidP="00BE75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927" w:type="dxa"/>
          </w:tcPr>
          <w:p w:rsidR="006604E0" w:rsidRPr="00D52B71" w:rsidRDefault="004879A2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2</w:t>
            </w:r>
          </w:p>
        </w:tc>
        <w:tc>
          <w:tcPr>
            <w:tcW w:w="3855" w:type="dxa"/>
            <w:gridSpan w:val="16"/>
            <w:tcBorders>
              <w:right w:val="single" w:sz="4" w:space="0" w:color="auto"/>
            </w:tcBorders>
          </w:tcPr>
          <w:p w:rsidR="006604E0" w:rsidRPr="00D52B71" w:rsidRDefault="00966078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100%</w:t>
            </w:r>
          </w:p>
        </w:tc>
        <w:tc>
          <w:tcPr>
            <w:tcW w:w="2085" w:type="dxa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  <w:tr w:rsidR="006604E0" w:rsidRPr="00D52B71" w:rsidTr="009C5106">
        <w:trPr>
          <w:gridAfter w:val="1"/>
          <w:wAfter w:w="3028" w:type="dxa"/>
        </w:trPr>
        <w:tc>
          <w:tcPr>
            <w:tcW w:w="1029" w:type="dxa"/>
          </w:tcPr>
          <w:p w:rsidR="006604E0" w:rsidRPr="00D52B71" w:rsidRDefault="006604E0" w:rsidP="00BE7504">
            <w:pPr>
              <w:pStyle w:val="ConsPlusCell"/>
              <w:rPr>
                <w:sz w:val="20"/>
                <w:szCs w:val="20"/>
              </w:rPr>
            </w:pPr>
            <w:r w:rsidRPr="00D52B71">
              <w:rPr>
                <w:sz w:val="20"/>
                <w:szCs w:val="20"/>
              </w:rPr>
              <w:lastRenderedPageBreak/>
              <w:t>104</w:t>
            </w:r>
          </w:p>
        </w:tc>
        <w:tc>
          <w:tcPr>
            <w:tcW w:w="2677" w:type="dxa"/>
          </w:tcPr>
          <w:p w:rsidR="006604E0" w:rsidRPr="00D52B71" w:rsidRDefault="006604E0" w:rsidP="00BE7504">
            <w:pPr>
              <w:pStyle w:val="ConsPlusCell"/>
              <w:rPr>
                <w:b/>
                <w:sz w:val="20"/>
                <w:szCs w:val="20"/>
              </w:rPr>
            </w:pPr>
            <w:r w:rsidRPr="00D52B71">
              <w:rPr>
                <w:b/>
                <w:sz w:val="20"/>
                <w:szCs w:val="20"/>
              </w:rPr>
              <w:t xml:space="preserve">Целевой показатель 67: </w:t>
            </w:r>
          </w:p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 xml:space="preserve">Доля граждан Сосьвинского городского округа положительно оценивающих состояние межнациональных отношений </w:t>
            </w:r>
          </w:p>
        </w:tc>
        <w:tc>
          <w:tcPr>
            <w:tcW w:w="1491" w:type="dxa"/>
            <w:gridSpan w:val="2"/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процент</w:t>
            </w:r>
          </w:p>
        </w:tc>
        <w:tc>
          <w:tcPr>
            <w:tcW w:w="950" w:type="dxa"/>
          </w:tcPr>
          <w:p w:rsidR="006604E0" w:rsidRPr="00D52B71" w:rsidRDefault="004879A2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82</w:t>
            </w:r>
          </w:p>
        </w:tc>
        <w:tc>
          <w:tcPr>
            <w:tcW w:w="3927" w:type="dxa"/>
          </w:tcPr>
          <w:p w:rsidR="006604E0" w:rsidRPr="00D52B71" w:rsidRDefault="004879A2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82</w:t>
            </w:r>
          </w:p>
        </w:tc>
        <w:tc>
          <w:tcPr>
            <w:tcW w:w="3855" w:type="dxa"/>
            <w:gridSpan w:val="16"/>
            <w:tcBorders>
              <w:right w:val="single" w:sz="4" w:space="0" w:color="auto"/>
            </w:tcBorders>
          </w:tcPr>
          <w:p w:rsidR="006604E0" w:rsidRPr="00D52B71" w:rsidRDefault="00C127C1" w:rsidP="00BE7504">
            <w:pPr>
              <w:rPr>
                <w:rFonts w:ascii="Times New Roman" w:hAnsi="Times New Roman"/>
              </w:rPr>
            </w:pPr>
            <w:r w:rsidRPr="00D52B71">
              <w:rPr>
                <w:rFonts w:ascii="Times New Roman" w:hAnsi="Times New Roman"/>
              </w:rPr>
              <w:t>100 %</w:t>
            </w:r>
          </w:p>
        </w:tc>
        <w:tc>
          <w:tcPr>
            <w:tcW w:w="2085" w:type="dxa"/>
            <w:tcBorders>
              <w:left w:val="single" w:sz="4" w:space="0" w:color="auto"/>
            </w:tcBorders>
          </w:tcPr>
          <w:p w:rsidR="006604E0" w:rsidRPr="00D52B71" w:rsidRDefault="006604E0" w:rsidP="00BE7504">
            <w:pPr>
              <w:rPr>
                <w:rFonts w:ascii="Times New Roman" w:hAnsi="Times New Roman"/>
              </w:rPr>
            </w:pPr>
          </w:p>
        </w:tc>
      </w:tr>
    </w:tbl>
    <w:p w:rsidR="005F755E" w:rsidRPr="00D52B71" w:rsidRDefault="005F755E" w:rsidP="00BE7504">
      <w:pPr>
        <w:rPr>
          <w:rFonts w:ascii="Times New Roman" w:hAnsi="Times New Roman" w:cs="Times New Roman"/>
          <w:sz w:val="20"/>
          <w:szCs w:val="20"/>
        </w:rPr>
      </w:pPr>
    </w:p>
    <w:p w:rsidR="005F755E" w:rsidRPr="00D52B71" w:rsidRDefault="005F755E" w:rsidP="00BE7504">
      <w:pPr>
        <w:rPr>
          <w:rFonts w:ascii="Times New Roman" w:hAnsi="Times New Roman" w:cs="Times New Roman"/>
          <w:sz w:val="20"/>
          <w:szCs w:val="20"/>
        </w:rPr>
      </w:pPr>
    </w:p>
    <w:p w:rsidR="00496553" w:rsidRPr="00D52B71" w:rsidRDefault="00496553" w:rsidP="00BE7504">
      <w:pPr>
        <w:rPr>
          <w:rFonts w:ascii="Times New Roman" w:hAnsi="Times New Roman" w:cs="Times New Roman"/>
          <w:sz w:val="20"/>
          <w:szCs w:val="20"/>
        </w:rPr>
      </w:pPr>
    </w:p>
    <w:sectPr w:rsidR="00496553" w:rsidRPr="00D52B71" w:rsidSect="00496553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461499F"/>
    <w:multiLevelType w:val="hybridMultilevel"/>
    <w:tmpl w:val="891EA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C098F"/>
    <w:multiLevelType w:val="hybridMultilevel"/>
    <w:tmpl w:val="88D62366"/>
    <w:lvl w:ilvl="0" w:tplc="53A8CD7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563B10"/>
    <w:multiLevelType w:val="hybridMultilevel"/>
    <w:tmpl w:val="10BC41CA"/>
    <w:lvl w:ilvl="0" w:tplc="F98E463E">
      <w:start w:val="1"/>
      <w:numFmt w:val="decimal"/>
      <w:lvlText w:val="%1)"/>
      <w:lvlJc w:val="left"/>
      <w:pPr>
        <w:ind w:left="103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62202B"/>
    <w:multiLevelType w:val="hybridMultilevel"/>
    <w:tmpl w:val="B89A9F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E71C4A"/>
    <w:multiLevelType w:val="hybridMultilevel"/>
    <w:tmpl w:val="B89A9F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2F298D"/>
    <w:multiLevelType w:val="hybridMultilevel"/>
    <w:tmpl w:val="B89A9F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AB3F62"/>
    <w:multiLevelType w:val="hybridMultilevel"/>
    <w:tmpl w:val="B89A9F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880831"/>
    <w:multiLevelType w:val="hybridMultilevel"/>
    <w:tmpl w:val="CA34DDF2"/>
    <w:lvl w:ilvl="0" w:tplc="028AC3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F4449C"/>
    <w:multiLevelType w:val="hybridMultilevel"/>
    <w:tmpl w:val="613A73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7"/>
  </w:num>
  <w:num w:numId="7">
    <w:abstractNumId w:val="9"/>
  </w:num>
  <w:num w:numId="8">
    <w:abstractNumId w:val="2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F755E"/>
    <w:rsid w:val="001044E0"/>
    <w:rsid w:val="00107C03"/>
    <w:rsid w:val="00112433"/>
    <w:rsid w:val="00121179"/>
    <w:rsid w:val="00162A13"/>
    <w:rsid w:val="00164384"/>
    <w:rsid w:val="001B75F6"/>
    <w:rsid w:val="001D4FDC"/>
    <w:rsid w:val="001F5B6D"/>
    <w:rsid w:val="00236E53"/>
    <w:rsid w:val="002526B8"/>
    <w:rsid w:val="002B59CF"/>
    <w:rsid w:val="002D00B0"/>
    <w:rsid w:val="00332D87"/>
    <w:rsid w:val="00351769"/>
    <w:rsid w:val="00356717"/>
    <w:rsid w:val="003C71C2"/>
    <w:rsid w:val="003E0294"/>
    <w:rsid w:val="003F1D98"/>
    <w:rsid w:val="00427FE7"/>
    <w:rsid w:val="00477077"/>
    <w:rsid w:val="004879A2"/>
    <w:rsid w:val="00487D88"/>
    <w:rsid w:val="00494AAD"/>
    <w:rsid w:val="00496553"/>
    <w:rsid w:val="004A3D3E"/>
    <w:rsid w:val="004A5F94"/>
    <w:rsid w:val="004D70EB"/>
    <w:rsid w:val="005105E7"/>
    <w:rsid w:val="0051414F"/>
    <w:rsid w:val="00537A21"/>
    <w:rsid w:val="00553F04"/>
    <w:rsid w:val="005A09B5"/>
    <w:rsid w:val="005A1B17"/>
    <w:rsid w:val="005F755E"/>
    <w:rsid w:val="00645252"/>
    <w:rsid w:val="006456C8"/>
    <w:rsid w:val="00655451"/>
    <w:rsid w:val="006604E0"/>
    <w:rsid w:val="00677749"/>
    <w:rsid w:val="0068604C"/>
    <w:rsid w:val="006A06F4"/>
    <w:rsid w:val="006A4BE7"/>
    <w:rsid w:val="006B1ACB"/>
    <w:rsid w:val="006B56F5"/>
    <w:rsid w:val="006C575A"/>
    <w:rsid w:val="006E7D61"/>
    <w:rsid w:val="00775053"/>
    <w:rsid w:val="00791D9C"/>
    <w:rsid w:val="007A2AB0"/>
    <w:rsid w:val="007A32AC"/>
    <w:rsid w:val="007B2282"/>
    <w:rsid w:val="007B6DE7"/>
    <w:rsid w:val="008146E9"/>
    <w:rsid w:val="0081549F"/>
    <w:rsid w:val="0082670D"/>
    <w:rsid w:val="00844271"/>
    <w:rsid w:val="00866344"/>
    <w:rsid w:val="00883A60"/>
    <w:rsid w:val="008F16D1"/>
    <w:rsid w:val="00934220"/>
    <w:rsid w:val="00945FC9"/>
    <w:rsid w:val="009515C4"/>
    <w:rsid w:val="00966078"/>
    <w:rsid w:val="009978FA"/>
    <w:rsid w:val="009C1472"/>
    <w:rsid w:val="009C5106"/>
    <w:rsid w:val="00A05BFD"/>
    <w:rsid w:val="00A36DEF"/>
    <w:rsid w:val="00A52A1B"/>
    <w:rsid w:val="00A61090"/>
    <w:rsid w:val="00A65B32"/>
    <w:rsid w:val="00A9280C"/>
    <w:rsid w:val="00A96BBC"/>
    <w:rsid w:val="00AE212D"/>
    <w:rsid w:val="00B32FF6"/>
    <w:rsid w:val="00B56F12"/>
    <w:rsid w:val="00BE7504"/>
    <w:rsid w:val="00C127C1"/>
    <w:rsid w:val="00C60986"/>
    <w:rsid w:val="00C65AC7"/>
    <w:rsid w:val="00C84715"/>
    <w:rsid w:val="00CA0854"/>
    <w:rsid w:val="00CB478F"/>
    <w:rsid w:val="00CD1ECC"/>
    <w:rsid w:val="00D2345A"/>
    <w:rsid w:val="00D337A6"/>
    <w:rsid w:val="00D35A04"/>
    <w:rsid w:val="00D52B71"/>
    <w:rsid w:val="00D73319"/>
    <w:rsid w:val="00D96D01"/>
    <w:rsid w:val="00D971A0"/>
    <w:rsid w:val="00DA4CF3"/>
    <w:rsid w:val="00E11044"/>
    <w:rsid w:val="00E437A0"/>
    <w:rsid w:val="00E503C3"/>
    <w:rsid w:val="00E57ED1"/>
    <w:rsid w:val="00EA6638"/>
    <w:rsid w:val="00EB224D"/>
    <w:rsid w:val="00EC4A14"/>
    <w:rsid w:val="00EF24FA"/>
    <w:rsid w:val="00F13DF5"/>
    <w:rsid w:val="00F90B18"/>
    <w:rsid w:val="00F92137"/>
    <w:rsid w:val="00FA4C04"/>
    <w:rsid w:val="00FD2C45"/>
    <w:rsid w:val="00FD3A3B"/>
    <w:rsid w:val="00FE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04"/>
  </w:style>
  <w:style w:type="paragraph" w:styleId="1">
    <w:name w:val="heading 1"/>
    <w:basedOn w:val="a"/>
    <w:next w:val="a"/>
    <w:link w:val="10"/>
    <w:qFormat/>
    <w:rsid w:val="005F755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F755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755E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styleId="4">
    <w:name w:val="heading 4"/>
    <w:basedOn w:val="a"/>
    <w:next w:val="a"/>
    <w:link w:val="40"/>
    <w:qFormat/>
    <w:rsid w:val="005F755E"/>
    <w:pPr>
      <w:keepNext/>
      <w:autoSpaceDE w:val="0"/>
      <w:autoSpaceDN w:val="0"/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755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5F755E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F755E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rsid w:val="005F755E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5F755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4">
    <w:name w:val="Strong"/>
    <w:basedOn w:val="a0"/>
    <w:uiPriority w:val="22"/>
    <w:qFormat/>
    <w:rsid w:val="005F755E"/>
    <w:rPr>
      <w:b/>
      <w:bCs/>
    </w:rPr>
  </w:style>
  <w:style w:type="paragraph" w:styleId="a5">
    <w:name w:val="List Paragraph"/>
    <w:basedOn w:val="a"/>
    <w:uiPriority w:val="34"/>
    <w:qFormat/>
    <w:rsid w:val="005F75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5F75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5F75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6">
    <w:name w:val="Body Text"/>
    <w:basedOn w:val="a"/>
    <w:link w:val="a7"/>
    <w:rsid w:val="005F755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a7">
    <w:name w:val="Основной текст Знак"/>
    <w:basedOn w:val="a0"/>
    <w:link w:val="a6"/>
    <w:rsid w:val="005F755E"/>
    <w:rPr>
      <w:rFonts w:ascii="Times New Roman" w:eastAsia="Times New Roman" w:hAnsi="Times New Roman" w:cs="Times New Roman"/>
      <w:sz w:val="20"/>
      <w:szCs w:val="24"/>
    </w:rPr>
  </w:style>
  <w:style w:type="paragraph" w:customStyle="1" w:styleId="Iauiue1">
    <w:name w:val="Iau?iue1"/>
    <w:rsid w:val="005F755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auiue">
    <w:name w:val="Iau?iue"/>
    <w:rsid w:val="005F75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8">
    <w:name w:val="Знак"/>
    <w:basedOn w:val="a"/>
    <w:rsid w:val="005F755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9">
    <w:name w:val="footer"/>
    <w:basedOn w:val="a"/>
    <w:link w:val="aa"/>
    <w:rsid w:val="005F755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5F755E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F755E"/>
  </w:style>
  <w:style w:type="paragraph" w:customStyle="1" w:styleId="11">
    <w:name w:val="Обычный1"/>
    <w:rsid w:val="005F755E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ab">
    <w:name w:val="Основной"/>
    <w:basedOn w:val="a"/>
    <w:rsid w:val="005F755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1">
    <w:name w:val="Основной текст 3 Знак"/>
    <w:basedOn w:val="a0"/>
    <w:link w:val="32"/>
    <w:uiPriority w:val="99"/>
    <w:semiHidden/>
    <w:rsid w:val="005F755E"/>
    <w:rPr>
      <w:rFonts w:ascii="Times New Roman" w:eastAsia="Times New Roman" w:hAnsi="Times New Roman" w:cs="Times New Roman"/>
      <w:sz w:val="16"/>
      <w:szCs w:val="16"/>
    </w:rPr>
  </w:style>
  <w:style w:type="paragraph" w:styleId="32">
    <w:name w:val="Body Text 3"/>
    <w:basedOn w:val="a"/>
    <w:link w:val="31"/>
    <w:uiPriority w:val="99"/>
    <w:semiHidden/>
    <w:unhideWhenUsed/>
    <w:rsid w:val="005F755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10">
    <w:name w:val="Основной текст 3 Знак1"/>
    <w:basedOn w:val="a0"/>
    <w:uiPriority w:val="99"/>
    <w:semiHidden/>
    <w:rsid w:val="005F755E"/>
    <w:rPr>
      <w:sz w:val="16"/>
      <w:szCs w:val="16"/>
    </w:rPr>
  </w:style>
  <w:style w:type="paragraph" w:customStyle="1" w:styleId="ConsPlusNormal">
    <w:name w:val="ConsPlusNormal"/>
    <w:rsid w:val="005F75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c">
    <w:name w:val="Основной текст с отступом Знак"/>
    <w:basedOn w:val="a0"/>
    <w:link w:val="ad"/>
    <w:uiPriority w:val="99"/>
    <w:semiHidden/>
    <w:rsid w:val="005F755E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 Indent"/>
    <w:basedOn w:val="a"/>
    <w:link w:val="ac"/>
    <w:uiPriority w:val="99"/>
    <w:semiHidden/>
    <w:unhideWhenUsed/>
    <w:rsid w:val="005F755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Основной текст с отступом Знак1"/>
    <w:basedOn w:val="a0"/>
    <w:uiPriority w:val="99"/>
    <w:semiHidden/>
    <w:rsid w:val="005F755E"/>
  </w:style>
  <w:style w:type="paragraph" w:customStyle="1" w:styleId="caaieiaie1">
    <w:name w:val="caaieiaie 1"/>
    <w:basedOn w:val="a"/>
    <w:next w:val="a"/>
    <w:rsid w:val="005F755E"/>
    <w:pPr>
      <w:keepNext/>
      <w:suppressAutoHyphens/>
      <w:overflowPunct w:val="0"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spacing w:val="40"/>
      <w:sz w:val="24"/>
      <w:szCs w:val="20"/>
      <w:lang w:eastAsia="ar-SA"/>
    </w:rPr>
  </w:style>
  <w:style w:type="paragraph" w:customStyle="1" w:styleId="21">
    <w:name w:val="Основной текст 21"/>
    <w:basedOn w:val="a"/>
    <w:rsid w:val="005F755E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e">
    <w:name w:val="Balloon Text"/>
    <w:basedOn w:val="a"/>
    <w:link w:val="af"/>
    <w:uiPriority w:val="99"/>
    <w:semiHidden/>
    <w:unhideWhenUsed/>
    <w:rsid w:val="005F755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F755E"/>
    <w:rPr>
      <w:rFonts w:ascii="Tahoma" w:eastAsia="Times New Roman" w:hAnsi="Tahoma" w:cs="Tahoma"/>
      <w:sz w:val="16"/>
      <w:szCs w:val="16"/>
    </w:rPr>
  </w:style>
  <w:style w:type="paragraph" w:customStyle="1" w:styleId="ConsPlusTitle">
    <w:name w:val="ConsPlusTitle"/>
    <w:rsid w:val="005F75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5F7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Hyperlink"/>
    <w:basedOn w:val="a0"/>
    <w:uiPriority w:val="99"/>
    <w:unhideWhenUsed/>
    <w:rsid w:val="005F755E"/>
    <w:rPr>
      <w:color w:val="0000FF"/>
      <w:u w:val="single"/>
    </w:rPr>
  </w:style>
  <w:style w:type="paragraph" w:customStyle="1" w:styleId="Default">
    <w:name w:val="Default"/>
    <w:rsid w:val="005F755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0">
    <w:name w:val="Основной текст + 10"/>
    <w:aliases w:val="5 pt,Интервал 0 pt6"/>
    <w:basedOn w:val="a0"/>
    <w:rsid w:val="005F755E"/>
    <w:rPr>
      <w:rFonts w:ascii="Times New Roman" w:hAnsi="Times New Roman" w:cs="Times New Roman"/>
      <w:spacing w:val="3"/>
      <w:sz w:val="21"/>
      <w:szCs w:val="21"/>
      <w:u w:val="none"/>
      <w:lang w:val="ru-RU" w:eastAsia="ru-RU" w:bidi="ar-SA"/>
    </w:rPr>
  </w:style>
  <w:style w:type="paragraph" w:customStyle="1" w:styleId="headertext">
    <w:name w:val="headertext"/>
    <w:basedOn w:val="a"/>
    <w:rsid w:val="005F7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5F755E"/>
  </w:style>
  <w:style w:type="table" w:styleId="af2">
    <w:name w:val="Table Grid"/>
    <w:basedOn w:val="a1"/>
    <w:rsid w:val="005F755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line number"/>
    <w:basedOn w:val="a0"/>
    <w:uiPriority w:val="99"/>
    <w:semiHidden/>
    <w:unhideWhenUsed/>
    <w:rsid w:val="008146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andia.ru/text/category/tehnicheskoe_obsluzhivanie__remont_i_rekonstruktciya_zdanij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09D7A-630D-4090-B538-6A80CA1BF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1</Pages>
  <Words>3260</Words>
  <Characters>18585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МБУК_КДЦ_СГО</cp:lastModifiedBy>
  <cp:revision>39</cp:revision>
  <cp:lastPrinted>2019-02-04T04:23:00Z</cp:lastPrinted>
  <dcterms:created xsi:type="dcterms:W3CDTF">2018-01-18T12:23:00Z</dcterms:created>
  <dcterms:modified xsi:type="dcterms:W3CDTF">2021-02-01T06:12:00Z</dcterms:modified>
</cp:coreProperties>
</file>