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6FE" w:rsidRDefault="007856FE" w:rsidP="00D36B4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Основные показатели работы библиотеки </w:t>
      </w:r>
    </w:p>
    <w:p w:rsidR="007856FE" w:rsidRDefault="007856FE" w:rsidP="00D36B4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на 2020 год</w:t>
      </w:r>
    </w:p>
    <w:p w:rsidR="007856FE" w:rsidRDefault="007856F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94"/>
        <w:gridCol w:w="2268"/>
        <w:gridCol w:w="2410"/>
        <w:gridCol w:w="2409"/>
        <w:gridCol w:w="2694"/>
      </w:tblGrid>
      <w:tr w:rsidR="007856FE" w:rsidRPr="002239BA" w:rsidTr="002239BA">
        <w:tc>
          <w:tcPr>
            <w:tcW w:w="37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2268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410" w:type="dxa"/>
          </w:tcPr>
          <w:p w:rsidR="007856FE" w:rsidRPr="002239BA" w:rsidRDefault="007856FE" w:rsidP="002239B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1 полугодие</w:t>
            </w:r>
          </w:p>
        </w:tc>
        <w:tc>
          <w:tcPr>
            <w:tcW w:w="240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9 месяцев</w:t>
            </w:r>
          </w:p>
        </w:tc>
        <w:tc>
          <w:tcPr>
            <w:tcW w:w="26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2020</w:t>
            </w:r>
          </w:p>
        </w:tc>
      </w:tr>
      <w:tr w:rsidR="007856FE" w:rsidRPr="002239BA" w:rsidTr="002239BA">
        <w:tc>
          <w:tcPr>
            <w:tcW w:w="37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Количество зарегистрированных пользователей</w:t>
            </w:r>
          </w:p>
        </w:tc>
        <w:tc>
          <w:tcPr>
            <w:tcW w:w="2268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458</w:t>
            </w:r>
          </w:p>
        </w:tc>
        <w:tc>
          <w:tcPr>
            <w:tcW w:w="2410" w:type="dxa"/>
          </w:tcPr>
          <w:p w:rsidR="007856FE" w:rsidRPr="002239BA" w:rsidRDefault="007856FE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866</w:t>
            </w:r>
          </w:p>
        </w:tc>
        <w:tc>
          <w:tcPr>
            <w:tcW w:w="240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1026</w:t>
            </w:r>
          </w:p>
        </w:tc>
        <w:tc>
          <w:tcPr>
            <w:tcW w:w="26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1124 </w:t>
            </w:r>
          </w:p>
        </w:tc>
      </w:tr>
      <w:tr w:rsidR="007856FE" w:rsidRPr="002239BA" w:rsidTr="002239BA">
        <w:tc>
          <w:tcPr>
            <w:tcW w:w="37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Посещение, в том числе массовых мероприятий</w:t>
            </w:r>
          </w:p>
        </w:tc>
        <w:tc>
          <w:tcPr>
            <w:tcW w:w="2268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1340</w:t>
            </w:r>
          </w:p>
        </w:tc>
        <w:tc>
          <w:tcPr>
            <w:tcW w:w="2410" w:type="dxa"/>
          </w:tcPr>
          <w:p w:rsidR="007856FE" w:rsidRPr="002239BA" w:rsidRDefault="007856FE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3243</w:t>
            </w:r>
          </w:p>
        </w:tc>
        <w:tc>
          <w:tcPr>
            <w:tcW w:w="2409" w:type="dxa"/>
          </w:tcPr>
          <w:p w:rsidR="007856FE" w:rsidRPr="002239BA" w:rsidRDefault="007856FE" w:rsidP="009704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6961</w:t>
            </w:r>
          </w:p>
        </w:tc>
        <w:tc>
          <w:tcPr>
            <w:tcW w:w="26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9339</w:t>
            </w:r>
          </w:p>
        </w:tc>
      </w:tr>
      <w:tr w:rsidR="007856FE" w:rsidRPr="002239BA" w:rsidTr="002239BA">
        <w:tc>
          <w:tcPr>
            <w:tcW w:w="37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Посещение массовых мероприятий</w:t>
            </w:r>
          </w:p>
        </w:tc>
        <w:tc>
          <w:tcPr>
            <w:tcW w:w="2268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415</w:t>
            </w:r>
          </w:p>
        </w:tc>
        <w:tc>
          <w:tcPr>
            <w:tcW w:w="2410" w:type="dxa"/>
          </w:tcPr>
          <w:p w:rsidR="007856FE" w:rsidRPr="002239BA" w:rsidRDefault="007856FE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1559</w:t>
            </w:r>
          </w:p>
        </w:tc>
        <w:tc>
          <w:tcPr>
            <w:tcW w:w="240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2101</w:t>
            </w:r>
          </w:p>
        </w:tc>
        <w:tc>
          <w:tcPr>
            <w:tcW w:w="26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3155</w:t>
            </w:r>
          </w:p>
        </w:tc>
      </w:tr>
      <w:tr w:rsidR="007856FE" w:rsidRPr="002239BA" w:rsidTr="002239BA">
        <w:tc>
          <w:tcPr>
            <w:tcW w:w="37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Книговыдача</w:t>
            </w:r>
          </w:p>
        </w:tc>
        <w:tc>
          <w:tcPr>
            <w:tcW w:w="2268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856FE" w:rsidRPr="002239BA" w:rsidRDefault="007856FE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856FE" w:rsidRDefault="007856F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74"/>
        <w:gridCol w:w="4869"/>
        <w:gridCol w:w="5043"/>
      </w:tblGrid>
      <w:tr w:rsidR="007856FE" w:rsidRPr="002239BA" w:rsidTr="00460ED8">
        <w:tc>
          <w:tcPr>
            <w:tcW w:w="4874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Творческие проекты и программы, указать направление</w:t>
            </w:r>
          </w:p>
        </w:tc>
        <w:tc>
          <w:tcPr>
            <w:tcW w:w="486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5043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Цели и задачи</w:t>
            </w:r>
          </w:p>
        </w:tc>
      </w:tr>
      <w:tr w:rsidR="007856FE" w:rsidRPr="002239BA" w:rsidTr="00460ED8">
        <w:tc>
          <w:tcPr>
            <w:tcW w:w="4874" w:type="dxa"/>
          </w:tcPr>
          <w:p w:rsidR="007856FE" w:rsidRPr="00A85BF9" w:rsidRDefault="007856FE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Летняя программа «Книжный экспресс»</w:t>
            </w:r>
          </w:p>
        </w:tc>
        <w:tc>
          <w:tcPr>
            <w:tcW w:w="4869" w:type="dxa"/>
          </w:tcPr>
          <w:p w:rsidR="007856FE" w:rsidRPr="006A3F2B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</w:t>
            </w:r>
          </w:p>
        </w:tc>
        <w:tc>
          <w:tcPr>
            <w:tcW w:w="5043" w:type="dxa"/>
          </w:tcPr>
          <w:p w:rsidR="007856FE" w:rsidRDefault="007856FE" w:rsidP="00C41CF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Цели: </w:t>
            </w:r>
            <w:r w:rsidRPr="00F577E5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привлечение детей  в дни летних каникул к систематическому посещению библиотек и чтению, организация досуга детей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r w:rsidRPr="00F577E5">
              <w:rPr>
                <w:rFonts w:ascii="Times New Roman" w:hAnsi="Times New Roman"/>
                <w:color w:val="000000"/>
                <w:sz w:val="28"/>
                <w:szCs w:val="28"/>
              </w:rPr>
              <w:t>формирование у юных читателей ценности и значимости чтения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7856FE" w:rsidRPr="006A3F2B" w:rsidRDefault="007856FE" w:rsidP="00BD286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Задачи: </w:t>
            </w:r>
            <w:r w:rsidRPr="00BD286C">
              <w:rPr>
                <w:rFonts w:ascii="Times New Roman" w:hAnsi="Times New Roman"/>
                <w:color w:val="000000"/>
                <w:sz w:val="28"/>
                <w:szCs w:val="28"/>
              </w:rPr>
              <w:t>способствовать формированию и расширению читательского кругозора;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BD286C">
              <w:rPr>
                <w:rFonts w:ascii="Times New Roman" w:hAnsi="Times New Roman"/>
                <w:color w:val="000000"/>
                <w:sz w:val="28"/>
                <w:szCs w:val="28"/>
              </w:rPr>
              <w:t>способствовать развитию читательского интереса</w:t>
            </w:r>
          </w:p>
        </w:tc>
      </w:tr>
      <w:tr w:rsidR="007856FE" w:rsidRPr="002239BA" w:rsidTr="00460ED8">
        <w:tc>
          <w:tcPr>
            <w:tcW w:w="4874" w:type="dxa"/>
          </w:tcPr>
          <w:p w:rsidR="007856FE" w:rsidRPr="00A85BF9" w:rsidRDefault="007856FE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Программа по работе с детьми из классов коррекции и ОВЗ «Особый ребенок в детской библиотеке»</w:t>
            </w:r>
          </w:p>
        </w:tc>
        <w:tc>
          <w:tcPr>
            <w:tcW w:w="4869" w:type="dxa"/>
          </w:tcPr>
          <w:p w:rsidR="007856FE" w:rsidRPr="006A3F2B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 с ОВЗ и классов коррекции</w:t>
            </w:r>
          </w:p>
        </w:tc>
        <w:tc>
          <w:tcPr>
            <w:tcW w:w="5043" w:type="dxa"/>
          </w:tcPr>
          <w:p w:rsidR="007856FE" w:rsidRDefault="007856FE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Цел</w:t>
            </w: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и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создать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в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библиотеке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информационную, кул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ьтурно-творческую среду, способ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ствующую развитию информационной культуры, коммуникативных навыков, творческого и духовно-нравственного потенциала и социокультурной адаптации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детей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 с особенностями развития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7856FE" w:rsidRPr="00CA48AF" w:rsidRDefault="007856FE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Задачи</w:t>
            </w:r>
            <w:r w:rsidRPr="005F38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овысить качество информационных и культурно-досуговых услуг, предоставляемых библиотекой детям </w:t>
            </w:r>
            <w:r>
              <w:rPr>
                <w:rFonts w:ascii="Times New Roman" w:hAnsi="Times New Roman"/>
                <w:sz w:val="28"/>
                <w:szCs w:val="28"/>
              </w:rPr>
              <w:t>с особенностями развития, р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асширить информационные ресурсы библиотеки для более полного удовлетворения информационных и общекультурных потребностей детей </w:t>
            </w:r>
            <w:r>
              <w:rPr>
                <w:rFonts w:ascii="Times New Roman" w:hAnsi="Times New Roman"/>
                <w:sz w:val="28"/>
                <w:szCs w:val="28"/>
              </w:rPr>
              <w:t>с особенностями развития, у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>крепить имеющиеся и наладить новые партнерские связи с коррекционными образовательным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учреждениями 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>для совместной работы по преодолению социальной изоляции детей с особенностями развития.</w:t>
            </w:r>
          </w:p>
        </w:tc>
      </w:tr>
      <w:tr w:rsidR="007856FE" w:rsidRPr="002239BA" w:rsidTr="00460ED8">
        <w:tc>
          <w:tcPr>
            <w:tcW w:w="4874" w:type="dxa"/>
          </w:tcPr>
          <w:p w:rsidR="007856FE" w:rsidRPr="00A85BF9" w:rsidRDefault="007856FE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Программа по привлечению к чтению «Будь «на волне» - читай!»</w:t>
            </w:r>
          </w:p>
        </w:tc>
        <w:tc>
          <w:tcPr>
            <w:tcW w:w="4869" w:type="dxa"/>
          </w:tcPr>
          <w:p w:rsidR="007856FE" w:rsidRPr="006A3F2B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</w:t>
            </w:r>
          </w:p>
        </w:tc>
        <w:tc>
          <w:tcPr>
            <w:tcW w:w="5043" w:type="dxa"/>
          </w:tcPr>
          <w:p w:rsidR="007856FE" w:rsidRPr="00460ED8" w:rsidRDefault="007856FE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Цель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продвижение книги и чтения в детской среде с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целью 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формирования устойчивого читательского интереса.</w:t>
            </w:r>
          </w:p>
          <w:p w:rsidR="007856FE" w:rsidRPr="00460ED8" w:rsidRDefault="007856FE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Задачи: Воспитание стремления к чтению, продвижение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литературы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которая питает нравственность, гражданственность и патриотизм, развитие познавательной и творческой активности пользователей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библиотеки, ф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ормирование позитивного образа книги и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библиотеки</w:t>
            </w:r>
          </w:p>
        </w:tc>
      </w:tr>
    </w:tbl>
    <w:p w:rsidR="007856FE" w:rsidRDefault="007856F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28"/>
        <w:gridCol w:w="4929"/>
        <w:gridCol w:w="4929"/>
      </w:tblGrid>
      <w:tr w:rsidR="007856FE" w:rsidRPr="002239BA" w:rsidTr="002239BA">
        <w:tc>
          <w:tcPr>
            <w:tcW w:w="4928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Любительское объединение</w:t>
            </w:r>
          </w:p>
        </w:tc>
        <w:tc>
          <w:tcPr>
            <w:tcW w:w="492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492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Цели и задачи</w:t>
            </w:r>
          </w:p>
        </w:tc>
      </w:tr>
      <w:tr w:rsidR="007856FE" w:rsidRPr="002239BA" w:rsidTr="002239BA">
        <w:tc>
          <w:tcPr>
            <w:tcW w:w="4928" w:type="dxa"/>
          </w:tcPr>
          <w:p w:rsidR="007856FE" w:rsidRPr="002239BA" w:rsidRDefault="007856FE" w:rsidP="00A90A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Любительское объединение «Время читать»</w:t>
            </w:r>
          </w:p>
        </w:tc>
        <w:tc>
          <w:tcPr>
            <w:tcW w:w="4929" w:type="dxa"/>
          </w:tcPr>
          <w:p w:rsidR="007856FE" w:rsidRPr="00791931" w:rsidRDefault="007856FE" w:rsidP="00A90A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1931">
              <w:rPr>
                <w:rFonts w:ascii="Times New Roman" w:hAnsi="Times New Roman"/>
                <w:sz w:val="28"/>
                <w:szCs w:val="28"/>
              </w:rPr>
              <w:t>Дети до 14 лет, молодежь 15-30 лет, взрослые</w:t>
            </w:r>
          </w:p>
        </w:tc>
        <w:tc>
          <w:tcPr>
            <w:tcW w:w="4929" w:type="dxa"/>
          </w:tcPr>
          <w:p w:rsidR="007856FE" w:rsidRDefault="007856FE" w:rsidP="00A90A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Цели:  привитие культуры чтения с помощью ознакомления с лучшими произведениями современной российской и зарубежной литературы, развитие читательского интереса к творчеству писателей и приобщение читателей к ценностям классической современной культуры.</w:t>
            </w:r>
          </w:p>
          <w:p w:rsidR="007856FE" w:rsidRPr="00791931" w:rsidRDefault="007856FE" w:rsidP="00A90A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Задачи: объединить людей, заинтересованных в работе объединения, способствовать нравственно-эстетическому и интеллектуальному развитию, установление и развитие контакта с аналогичными клубами</w:t>
            </w:r>
          </w:p>
        </w:tc>
      </w:tr>
      <w:tr w:rsidR="007856FE" w:rsidRPr="002239BA" w:rsidTr="002239BA">
        <w:tc>
          <w:tcPr>
            <w:tcW w:w="4928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856FE" w:rsidRPr="002239BA" w:rsidTr="002239BA">
        <w:tc>
          <w:tcPr>
            <w:tcW w:w="4928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7856FE" w:rsidRPr="002239BA" w:rsidRDefault="007856F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856FE" w:rsidRDefault="007856F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856FE" w:rsidRDefault="007856F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856FE" w:rsidRPr="00E459F1" w:rsidRDefault="007856FE" w:rsidP="00E53B39">
      <w:pPr>
        <w:jc w:val="center"/>
        <w:rPr>
          <w:rFonts w:ascii="Times New Roman" w:hAnsi="Times New Roman"/>
          <w:b/>
          <w:sz w:val="28"/>
          <w:szCs w:val="28"/>
        </w:rPr>
      </w:pPr>
      <w:r w:rsidRPr="00E459F1">
        <w:rPr>
          <w:rFonts w:ascii="Times New Roman" w:hAnsi="Times New Roman"/>
          <w:b/>
          <w:sz w:val="28"/>
          <w:szCs w:val="28"/>
        </w:rPr>
        <w:t xml:space="preserve">План </w:t>
      </w:r>
      <w:r>
        <w:rPr>
          <w:rFonts w:ascii="Times New Roman" w:hAnsi="Times New Roman"/>
          <w:b/>
          <w:sz w:val="28"/>
          <w:szCs w:val="28"/>
        </w:rPr>
        <w:t>мероприятий</w:t>
      </w:r>
      <w:r w:rsidRPr="00E459F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(общий) </w:t>
      </w:r>
      <w:r w:rsidRPr="006A3F2B">
        <w:rPr>
          <w:rFonts w:ascii="Times New Roman" w:hAnsi="Times New Roman"/>
          <w:b/>
          <w:sz w:val="28"/>
          <w:szCs w:val="28"/>
          <w:u w:val="single"/>
        </w:rPr>
        <w:t>Детская библиотека им. А.С. Пушкина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459F1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 xml:space="preserve">март </w:t>
      </w:r>
      <w:r w:rsidRPr="00E459F1">
        <w:rPr>
          <w:rFonts w:ascii="Times New Roman" w:hAnsi="Times New Roman"/>
          <w:b/>
          <w:sz w:val="28"/>
          <w:szCs w:val="28"/>
        </w:rPr>
        <w:t>2020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1701"/>
        <w:gridCol w:w="4111"/>
        <w:gridCol w:w="2693"/>
        <w:gridCol w:w="2835"/>
        <w:gridCol w:w="2771"/>
      </w:tblGrid>
      <w:tr w:rsidR="007856FE" w:rsidRPr="002239BA" w:rsidTr="00692295">
        <w:tc>
          <w:tcPr>
            <w:tcW w:w="675" w:type="dxa"/>
            <w:vAlign w:val="center"/>
          </w:tcPr>
          <w:p w:rsidR="007856FE" w:rsidRPr="002239BA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1" w:type="dxa"/>
            <w:vAlign w:val="center"/>
          </w:tcPr>
          <w:p w:rsidR="007856FE" w:rsidRPr="002239BA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4111" w:type="dxa"/>
            <w:vAlign w:val="center"/>
          </w:tcPr>
          <w:p w:rsidR="007856FE" w:rsidRPr="002239BA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Название  мероприятия</w:t>
            </w:r>
          </w:p>
        </w:tc>
        <w:tc>
          <w:tcPr>
            <w:tcW w:w="2693" w:type="dxa"/>
            <w:vAlign w:val="center"/>
          </w:tcPr>
          <w:p w:rsidR="007856FE" w:rsidRPr="002239BA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2835" w:type="dxa"/>
            <w:vAlign w:val="center"/>
          </w:tcPr>
          <w:p w:rsidR="007856FE" w:rsidRPr="002239BA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  <w:tc>
          <w:tcPr>
            <w:tcW w:w="2771" w:type="dxa"/>
            <w:vAlign w:val="center"/>
          </w:tcPr>
          <w:p w:rsidR="007856FE" w:rsidRPr="002239BA" w:rsidRDefault="007856FE" w:rsidP="006922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Планируемое количество участников</w:t>
            </w:r>
          </w:p>
        </w:tc>
      </w:tr>
      <w:tr w:rsidR="007856FE" w:rsidRPr="002239BA" w:rsidTr="00C6475D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02.03.2020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Выставка книг и журналов ««Весна и женщина похожи»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</w:tcPr>
          <w:p w:rsidR="007856FE" w:rsidRDefault="007856FE" w:rsidP="00C75FE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856FE" w:rsidRPr="002239BA" w:rsidTr="00C6475D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pStyle w:val="BodyTex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02.03.2020</w:t>
            </w:r>
          </w:p>
          <w:p w:rsidR="007856FE" w:rsidRPr="00FF5717" w:rsidRDefault="007856FE" w:rsidP="00C75FE1">
            <w:pPr>
              <w:pStyle w:val="BodyTex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11.00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pStyle w:val="BodyTex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 информации «Подвиг твой </w:t>
            </w:r>
            <w:r w:rsidRPr="00FC42DE">
              <w:rPr>
                <w:sz w:val="24"/>
                <w:szCs w:val="24"/>
              </w:rPr>
              <w:t>бессмертен…», посвященный 20-летию подвига воинов-десантников 6-й парашютно-десантной роты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</w:tcPr>
          <w:p w:rsidR="007856FE" w:rsidRPr="002239BA" w:rsidRDefault="007856FE" w:rsidP="00C75FE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7856FE" w:rsidRPr="002239BA" w:rsidTr="00897B45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04.03.2020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Мастер-класс «Весна-маркет»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</w:tc>
        <w:tc>
          <w:tcPr>
            <w:tcW w:w="2771" w:type="dxa"/>
          </w:tcPr>
          <w:p w:rsidR="007856FE" w:rsidRPr="002239BA" w:rsidRDefault="007856FE" w:rsidP="00C75FE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7856FE" w:rsidRPr="002239BA" w:rsidTr="00342F89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05.03.2020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Выставка книг к 205-летию со дня рождения П.П. Ершова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7856FE" w:rsidRDefault="007856FE" w:rsidP="00C75FE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856FE" w:rsidRPr="002239BA" w:rsidTr="00342F89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13.03.2020</w:t>
            </w:r>
          </w:p>
          <w:p w:rsidR="007856FE" w:rsidRPr="00FF5717" w:rsidRDefault="007856FE" w:rsidP="00C75FE1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Акция-р</w:t>
            </w:r>
            <w:r w:rsidRPr="00FF5717">
              <w:rPr>
                <w:rFonts w:ascii="Times New Roman" w:hAnsi="Times New Roman"/>
                <w:sz w:val="24"/>
                <w:szCs w:val="24"/>
              </w:rPr>
              <w:t>аздача буклетов «Не дай шанса!»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</w:tc>
        <w:tc>
          <w:tcPr>
            <w:tcW w:w="2771" w:type="dxa"/>
            <w:vAlign w:val="center"/>
          </w:tcPr>
          <w:p w:rsidR="007856FE" w:rsidRPr="002239BA" w:rsidRDefault="007856FE" w:rsidP="006868DD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7856FE" w:rsidRPr="002239BA" w:rsidTr="00342F89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19.03.2020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Экологический календарь «20 марта - Всемирный день Земли»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</w:tc>
        <w:tc>
          <w:tcPr>
            <w:tcW w:w="2771" w:type="dxa"/>
            <w:vAlign w:val="center"/>
          </w:tcPr>
          <w:p w:rsidR="007856FE" w:rsidRDefault="007856FE" w:rsidP="00C75FE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856FE" w:rsidRPr="002239BA" w:rsidTr="00C9430D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20.03.2020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Выставка книг и брошюр «В гостях у светофора»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профилактики ПДД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</w:tcPr>
          <w:p w:rsidR="007856FE" w:rsidRPr="002239BA" w:rsidRDefault="007856FE" w:rsidP="00C75FE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856FE" w:rsidRPr="002239BA" w:rsidTr="00342F89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7856FE" w:rsidRDefault="007856FE" w:rsidP="00B018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23.03.2020</w:t>
            </w:r>
          </w:p>
          <w:p w:rsidR="007856FE" w:rsidRPr="00FF5717" w:rsidRDefault="007856FE" w:rsidP="00B018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B018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«Сокровища книжного дома» в рамках недели детской книги</w:t>
            </w:r>
          </w:p>
        </w:tc>
        <w:tc>
          <w:tcPr>
            <w:tcW w:w="2693" w:type="dxa"/>
          </w:tcPr>
          <w:p w:rsidR="007856FE" w:rsidRPr="00FF5717" w:rsidRDefault="007856FE" w:rsidP="00B018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B018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B018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  <w:vAlign w:val="center"/>
          </w:tcPr>
          <w:p w:rsidR="007856FE" w:rsidRDefault="007856FE" w:rsidP="00C75FE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856FE" w:rsidRPr="002239BA" w:rsidTr="00342F89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23.03.2020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с туберкулезом»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</w:tc>
        <w:tc>
          <w:tcPr>
            <w:tcW w:w="2771" w:type="dxa"/>
            <w:vAlign w:val="center"/>
          </w:tcPr>
          <w:p w:rsidR="007856FE" w:rsidRDefault="007856FE" w:rsidP="00BB4F7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856FE" w:rsidRPr="002239BA" w:rsidTr="006868DD">
        <w:trPr>
          <w:trHeight w:val="939"/>
        </w:trPr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7856FE" w:rsidRDefault="007856FE" w:rsidP="00BB4F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24.03.2020</w:t>
            </w:r>
          </w:p>
          <w:p w:rsidR="007856FE" w:rsidRPr="00FF5717" w:rsidRDefault="007856FE" w:rsidP="00BB4F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BB4F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«Книжная больница» в рамках недели детской книги</w:t>
            </w:r>
          </w:p>
        </w:tc>
        <w:tc>
          <w:tcPr>
            <w:tcW w:w="2693" w:type="dxa"/>
          </w:tcPr>
          <w:p w:rsidR="007856FE" w:rsidRPr="00FF5717" w:rsidRDefault="007856FE" w:rsidP="00BB4F7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BB4F7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BB4F7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  <w:vAlign w:val="center"/>
          </w:tcPr>
          <w:p w:rsidR="007856FE" w:rsidRPr="002239BA" w:rsidRDefault="007856FE" w:rsidP="00BB4F7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7856FE" w:rsidRPr="002239BA" w:rsidTr="00342F89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7856FE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24.03.2020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C75F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Литературное путешествие «Паровозик в Ромашково» в рамках недели детской книги</w:t>
            </w:r>
          </w:p>
        </w:tc>
        <w:tc>
          <w:tcPr>
            <w:tcW w:w="2693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C75F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</w:t>
            </w:r>
          </w:p>
        </w:tc>
        <w:tc>
          <w:tcPr>
            <w:tcW w:w="2771" w:type="dxa"/>
            <w:vAlign w:val="center"/>
          </w:tcPr>
          <w:p w:rsidR="007856FE" w:rsidRPr="002239BA" w:rsidRDefault="007856FE" w:rsidP="00C75FE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7856FE" w:rsidRPr="002239BA" w:rsidTr="00342F89">
        <w:tc>
          <w:tcPr>
            <w:tcW w:w="675" w:type="dxa"/>
            <w:vAlign w:val="center"/>
          </w:tcPr>
          <w:p w:rsidR="007856FE" w:rsidRDefault="007856F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7856FE" w:rsidRDefault="007856FE" w:rsidP="004C410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27.03.2020</w:t>
            </w:r>
          </w:p>
          <w:p w:rsidR="007856FE" w:rsidRPr="00FF5717" w:rsidRDefault="007856FE" w:rsidP="004C410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7856FE" w:rsidRPr="00FF5717" w:rsidRDefault="007856FE" w:rsidP="004C410F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юридической службы в вооруженных силах России – 29 марта</w:t>
            </w:r>
          </w:p>
        </w:tc>
        <w:tc>
          <w:tcPr>
            <w:tcW w:w="2693" w:type="dxa"/>
          </w:tcPr>
          <w:p w:rsidR="007856FE" w:rsidRPr="00FF5717" w:rsidRDefault="007856FE" w:rsidP="004C41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856FE" w:rsidRPr="00FF5717" w:rsidRDefault="007856FE" w:rsidP="004C41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</w:tcPr>
          <w:p w:rsidR="007856FE" w:rsidRPr="00FF5717" w:rsidRDefault="007856FE" w:rsidP="004C410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</w:tc>
        <w:tc>
          <w:tcPr>
            <w:tcW w:w="2771" w:type="dxa"/>
            <w:vAlign w:val="center"/>
          </w:tcPr>
          <w:p w:rsidR="007856FE" w:rsidRPr="002239BA" w:rsidRDefault="007856FE" w:rsidP="00C75FE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7856FE" w:rsidRDefault="007856FE" w:rsidP="00A80ABB">
      <w:pPr>
        <w:jc w:val="center"/>
      </w:pPr>
    </w:p>
    <w:p w:rsidR="007856FE" w:rsidRDefault="007856FE" w:rsidP="00A80ABB">
      <w:pPr>
        <w:jc w:val="center"/>
      </w:pPr>
    </w:p>
    <w:sectPr w:rsidR="007856FE" w:rsidSect="005538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D744C"/>
    <w:multiLevelType w:val="multilevel"/>
    <w:tmpl w:val="B3F0B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2E7DBB"/>
    <w:multiLevelType w:val="multilevel"/>
    <w:tmpl w:val="84868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813"/>
    <w:rsid w:val="00034BCC"/>
    <w:rsid w:val="00047A68"/>
    <w:rsid w:val="00053C1C"/>
    <w:rsid w:val="000553D0"/>
    <w:rsid w:val="00076574"/>
    <w:rsid w:val="000833D9"/>
    <w:rsid w:val="00085F4C"/>
    <w:rsid w:val="00091421"/>
    <w:rsid w:val="00091E8D"/>
    <w:rsid w:val="000C49D2"/>
    <w:rsid w:val="000C5854"/>
    <w:rsid w:val="000D5B22"/>
    <w:rsid w:val="000E3180"/>
    <w:rsid w:val="00101DB3"/>
    <w:rsid w:val="0013779E"/>
    <w:rsid w:val="00141159"/>
    <w:rsid w:val="001450A1"/>
    <w:rsid w:val="001856E2"/>
    <w:rsid w:val="0019184C"/>
    <w:rsid w:val="001A541E"/>
    <w:rsid w:val="001B17F8"/>
    <w:rsid w:val="00205F98"/>
    <w:rsid w:val="002239BA"/>
    <w:rsid w:val="00256467"/>
    <w:rsid w:val="002643DD"/>
    <w:rsid w:val="002714B1"/>
    <w:rsid w:val="0029335F"/>
    <w:rsid w:val="002B0B7C"/>
    <w:rsid w:val="002B37A5"/>
    <w:rsid w:val="002C1C85"/>
    <w:rsid w:val="002E2FC8"/>
    <w:rsid w:val="002E5F09"/>
    <w:rsid w:val="00313BD5"/>
    <w:rsid w:val="00342F89"/>
    <w:rsid w:val="00346D6E"/>
    <w:rsid w:val="00364D55"/>
    <w:rsid w:val="00366FFE"/>
    <w:rsid w:val="003747E2"/>
    <w:rsid w:val="003A293F"/>
    <w:rsid w:val="003B1E4B"/>
    <w:rsid w:val="003B27C6"/>
    <w:rsid w:val="003B3D28"/>
    <w:rsid w:val="003C27F2"/>
    <w:rsid w:val="003E2F85"/>
    <w:rsid w:val="003E4AAC"/>
    <w:rsid w:val="003E5422"/>
    <w:rsid w:val="003E5922"/>
    <w:rsid w:val="0040262C"/>
    <w:rsid w:val="004030BC"/>
    <w:rsid w:val="004062F4"/>
    <w:rsid w:val="00434682"/>
    <w:rsid w:val="00437FF7"/>
    <w:rsid w:val="004409E6"/>
    <w:rsid w:val="00446D22"/>
    <w:rsid w:val="00452E2D"/>
    <w:rsid w:val="00460ED8"/>
    <w:rsid w:val="004611C5"/>
    <w:rsid w:val="00471818"/>
    <w:rsid w:val="00476966"/>
    <w:rsid w:val="004B03F2"/>
    <w:rsid w:val="004C410F"/>
    <w:rsid w:val="004E39FA"/>
    <w:rsid w:val="00500A28"/>
    <w:rsid w:val="00514BCB"/>
    <w:rsid w:val="005203F8"/>
    <w:rsid w:val="005216C7"/>
    <w:rsid w:val="00523AC2"/>
    <w:rsid w:val="005354E4"/>
    <w:rsid w:val="00536B0F"/>
    <w:rsid w:val="0053745F"/>
    <w:rsid w:val="00542401"/>
    <w:rsid w:val="005479D2"/>
    <w:rsid w:val="00553813"/>
    <w:rsid w:val="00553B67"/>
    <w:rsid w:val="0057293D"/>
    <w:rsid w:val="005748F8"/>
    <w:rsid w:val="005938D8"/>
    <w:rsid w:val="005950A1"/>
    <w:rsid w:val="005E3FA6"/>
    <w:rsid w:val="005F3868"/>
    <w:rsid w:val="006052FE"/>
    <w:rsid w:val="0061052E"/>
    <w:rsid w:val="00632D5C"/>
    <w:rsid w:val="00637F8B"/>
    <w:rsid w:val="00641313"/>
    <w:rsid w:val="00665C4E"/>
    <w:rsid w:val="00674381"/>
    <w:rsid w:val="006868DD"/>
    <w:rsid w:val="00692295"/>
    <w:rsid w:val="006A3F2B"/>
    <w:rsid w:val="006A4B2E"/>
    <w:rsid w:val="006B3DF0"/>
    <w:rsid w:val="006C6E99"/>
    <w:rsid w:val="006D4ADE"/>
    <w:rsid w:val="006E2115"/>
    <w:rsid w:val="006F3BE7"/>
    <w:rsid w:val="006F492E"/>
    <w:rsid w:val="006F60E3"/>
    <w:rsid w:val="00701488"/>
    <w:rsid w:val="0070291E"/>
    <w:rsid w:val="00717A03"/>
    <w:rsid w:val="00726FEA"/>
    <w:rsid w:val="00780E14"/>
    <w:rsid w:val="007856FE"/>
    <w:rsid w:val="007867F1"/>
    <w:rsid w:val="00791931"/>
    <w:rsid w:val="00793B0F"/>
    <w:rsid w:val="007B15C3"/>
    <w:rsid w:val="007B3D36"/>
    <w:rsid w:val="007C52AF"/>
    <w:rsid w:val="007F5C53"/>
    <w:rsid w:val="008046BF"/>
    <w:rsid w:val="00851290"/>
    <w:rsid w:val="00856E75"/>
    <w:rsid w:val="0086664C"/>
    <w:rsid w:val="008672A1"/>
    <w:rsid w:val="00881A72"/>
    <w:rsid w:val="00893E00"/>
    <w:rsid w:val="00897B45"/>
    <w:rsid w:val="008B6E8F"/>
    <w:rsid w:val="008C4A69"/>
    <w:rsid w:val="008F4BB9"/>
    <w:rsid w:val="00921599"/>
    <w:rsid w:val="0092353E"/>
    <w:rsid w:val="009252C3"/>
    <w:rsid w:val="00932602"/>
    <w:rsid w:val="00934A41"/>
    <w:rsid w:val="00936C33"/>
    <w:rsid w:val="00947632"/>
    <w:rsid w:val="0095210C"/>
    <w:rsid w:val="00952C9E"/>
    <w:rsid w:val="009704D1"/>
    <w:rsid w:val="00971BF8"/>
    <w:rsid w:val="009A743D"/>
    <w:rsid w:val="009B69F0"/>
    <w:rsid w:val="009C7DFE"/>
    <w:rsid w:val="009D104B"/>
    <w:rsid w:val="009E05A2"/>
    <w:rsid w:val="009F64DE"/>
    <w:rsid w:val="00A038BE"/>
    <w:rsid w:val="00A14E52"/>
    <w:rsid w:val="00A2451D"/>
    <w:rsid w:val="00A27232"/>
    <w:rsid w:val="00A52299"/>
    <w:rsid w:val="00A64429"/>
    <w:rsid w:val="00A73F6F"/>
    <w:rsid w:val="00A80ABB"/>
    <w:rsid w:val="00A85BF9"/>
    <w:rsid w:val="00A90AB1"/>
    <w:rsid w:val="00A949C4"/>
    <w:rsid w:val="00A95AF6"/>
    <w:rsid w:val="00AA067B"/>
    <w:rsid w:val="00AA602D"/>
    <w:rsid w:val="00B0185F"/>
    <w:rsid w:val="00B04A51"/>
    <w:rsid w:val="00B3338A"/>
    <w:rsid w:val="00B40256"/>
    <w:rsid w:val="00B5164F"/>
    <w:rsid w:val="00B51AE2"/>
    <w:rsid w:val="00B61A64"/>
    <w:rsid w:val="00B621F6"/>
    <w:rsid w:val="00BA4494"/>
    <w:rsid w:val="00BA5D90"/>
    <w:rsid w:val="00BB3155"/>
    <w:rsid w:val="00BB4F71"/>
    <w:rsid w:val="00BC68EC"/>
    <w:rsid w:val="00BD286C"/>
    <w:rsid w:val="00BD7F01"/>
    <w:rsid w:val="00C2070F"/>
    <w:rsid w:val="00C273F5"/>
    <w:rsid w:val="00C2792B"/>
    <w:rsid w:val="00C4191A"/>
    <w:rsid w:val="00C41CFE"/>
    <w:rsid w:val="00C44A9E"/>
    <w:rsid w:val="00C574CB"/>
    <w:rsid w:val="00C6475D"/>
    <w:rsid w:val="00C72F0C"/>
    <w:rsid w:val="00C75FE1"/>
    <w:rsid w:val="00C8720F"/>
    <w:rsid w:val="00C9430D"/>
    <w:rsid w:val="00CA48AF"/>
    <w:rsid w:val="00CA6C46"/>
    <w:rsid w:val="00CE64BE"/>
    <w:rsid w:val="00D062F0"/>
    <w:rsid w:val="00D12F4C"/>
    <w:rsid w:val="00D21163"/>
    <w:rsid w:val="00D24DA0"/>
    <w:rsid w:val="00D2574A"/>
    <w:rsid w:val="00D31ADC"/>
    <w:rsid w:val="00D36B48"/>
    <w:rsid w:val="00D372E1"/>
    <w:rsid w:val="00D6484C"/>
    <w:rsid w:val="00D76484"/>
    <w:rsid w:val="00D80E99"/>
    <w:rsid w:val="00D830A9"/>
    <w:rsid w:val="00DF0A92"/>
    <w:rsid w:val="00E15A28"/>
    <w:rsid w:val="00E459F1"/>
    <w:rsid w:val="00E471B7"/>
    <w:rsid w:val="00E53B39"/>
    <w:rsid w:val="00E56754"/>
    <w:rsid w:val="00E56E29"/>
    <w:rsid w:val="00E94D7B"/>
    <w:rsid w:val="00E96D5B"/>
    <w:rsid w:val="00EB2D54"/>
    <w:rsid w:val="00EB44E8"/>
    <w:rsid w:val="00EE634E"/>
    <w:rsid w:val="00EF4294"/>
    <w:rsid w:val="00F0734E"/>
    <w:rsid w:val="00F25280"/>
    <w:rsid w:val="00F4026A"/>
    <w:rsid w:val="00F577E5"/>
    <w:rsid w:val="00F64DCF"/>
    <w:rsid w:val="00F71B61"/>
    <w:rsid w:val="00F7730C"/>
    <w:rsid w:val="00F806CD"/>
    <w:rsid w:val="00FA51FD"/>
    <w:rsid w:val="00FA54C8"/>
    <w:rsid w:val="00FB7BEC"/>
    <w:rsid w:val="00FC42DE"/>
    <w:rsid w:val="00FC5299"/>
    <w:rsid w:val="00FD1E98"/>
    <w:rsid w:val="00FF0C07"/>
    <w:rsid w:val="00FF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B6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5381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9252C3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hAnsi="Times New Roma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252C3"/>
    <w:rPr>
      <w:rFonts w:eastAsia="Times New Roman" w:cs="Times New Roman"/>
      <w:sz w:val="26"/>
      <w:szCs w:val="26"/>
      <w:lang w:val="ru-RU" w:eastAsia="ru-RU" w:bidi="ar-SA"/>
    </w:rPr>
  </w:style>
  <w:style w:type="character" w:styleId="Hyperlink">
    <w:name w:val="Hyperlink"/>
    <w:basedOn w:val="DefaultParagraphFont"/>
    <w:uiPriority w:val="99"/>
    <w:semiHidden/>
    <w:rsid w:val="0086664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F402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12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5</Pages>
  <Words>700</Words>
  <Characters>3995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показатели работы библиотеки </dc:title>
  <dc:subject/>
  <dc:creator>hp-1</dc:creator>
  <cp:keywords/>
  <dc:description/>
  <cp:lastModifiedBy>Алексей</cp:lastModifiedBy>
  <cp:revision>4</cp:revision>
  <dcterms:created xsi:type="dcterms:W3CDTF">2020-02-01T06:57:00Z</dcterms:created>
  <dcterms:modified xsi:type="dcterms:W3CDTF">2020-02-01T07:28:00Z</dcterms:modified>
</cp:coreProperties>
</file>